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22FD0C" w14:textId="77777777" w:rsidR="0086313C" w:rsidRPr="004D30E9" w:rsidRDefault="0086313C" w:rsidP="0086313C">
      <w:pPr>
        <w:rPr>
          <w:rFonts w:ascii="Sylfaen" w:hAnsi="Sylfaen"/>
        </w:rPr>
      </w:pPr>
    </w:p>
    <w:p w14:paraId="63527559" w14:textId="77777777" w:rsidR="0086313C" w:rsidRPr="004D30E9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6D6CB5D0" w14:textId="77777777" w:rsidR="0086313C" w:rsidRPr="004D30E9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E87EEA2" w14:textId="77777777" w:rsidR="0086313C" w:rsidRPr="004D30E9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FDAC9A4" w14:textId="77777777" w:rsidR="0086313C" w:rsidRPr="004D30E9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7767E1B" w14:textId="6D8CCF2D" w:rsidR="0086313C" w:rsidRPr="004D30E9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4D30E9">
        <w:rPr>
          <w:noProof/>
        </w:rPr>
        <w:drawing>
          <wp:anchor distT="0" distB="0" distL="114300" distR="114300" simplePos="0" relativeHeight="251659264" behindDoc="0" locked="0" layoutInCell="1" allowOverlap="1" wp14:anchorId="187109A8" wp14:editId="438C43EE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D30E9">
        <w:rPr>
          <w:rFonts w:ascii="AcadNusx" w:hAnsi="AcadNusx"/>
          <w:b/>
          <w:noProof/>
        </w:rPr>
        <w:t xml:space="preserve">   </w:t>
      </w:r>
      <w:r w:rsidRPr="004D30E9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4D30E9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4D30E9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Pr="004D30E9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34F4029E" w14:textId="77777777" w:rsidR="0086313C" w:rsidRPr="004D30E9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10153B79" w14:textId="77777777" w:rsidR="0086313C" w:rsidRPr="004D30E9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4D30E9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4D30E9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4D30E9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4D30E9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4D30E9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14:paraId="19973CCB" w14:textId="77777777" w:rsidR="0086313C" w:rsidRPr="004D30E9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4D30E9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4D30E9">
        <w:rPr>
          <w:rFonts w:ascii="Sylfaen" w:hAnsi="Sylfaen" w:cs="Sylfaen"/>
          <w:noProof/>
          <w:sz w:val="24"/>
          <w:szCs w:val="24"/>
        </w:rPr>
        <w:t>პროგრამა</w:t>
      </w:r>
      <w:r w:rsidRPr="004D30E9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4D30E9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4D30E9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4D30E9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4D30E9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14:paraId="5A03F530" w14:textId="77777777" w:rsidR="0086313C" w:rsidRPr="004D30E9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64E20A2D" w14:textId="77777777" w:rsidR="002E591B" w:rsidRPr="004D30E9" w:rsidRDefault="00B7373A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4D30E9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0B4A23" w:rsidRPr="004D30E9">
        <w:rPr>
          <w:rFonts w:ascii="Sylfaen" w:hAnsi="Sylfaen" w:cs="Sylfaen"/>
          <w:noProof/>
          <w:sz w:val="24"/>
          <w:szCs w:val="24"/>
          <w:lang w:val="ka-GE"/>
        </w:rPr>
        <w:t>რეპროდუქციული</w:t>
      </w:r>
      <w:r w:rsidR="00EE3633" w:rsidRPr="004D30E9">
        <w:rPr>
          <w:rFonts w:ascii="Sylfaen" w:hAnsi="Sylfaen" w:cs="Sylfaen"/>
          <w:noProof/>
          <w:sz w:val="24"/>
          <w:szCs w:val="24"/>
          <w:lang w:val="ka-GE"/>
        </w:rPr>
        <w:t xml:space="preserve"> სისტემის</w:t>
      </w:r>
      <w:r w:rsidR="004522C9" w:rsidRPr="004D30E9">
        <w:rPr>
          <w:rFonts w:ascii="Sylfaen" w:hAnsi="Sylfaen" w:cs="Sylfaen"/>
          <w:noProof/>
          <w:sz w:val="24"/>
          <w:szCs w:val="24"/>
          <w:lang w:val="ka-GE"/>
        </w:rPr>
        <w:t xml:space="preserve"> ნორმის მოდული</w:t>
      </w:r>
    </w:p>
    <w:p w14:paraId="4EAD5516" w14:textId="77777777" w:rsidR="002E591B" w:rsidRPr="004D30E9" w:rsidRDefault="00BD2101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4D30E9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492C56" w:rsidRPr="004D30E9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14:paraId="6AA606AE" w14:textId="77777777" w:rsidR="00EE1FE4" w:rsidRPr="004D30E9" w:rsidRDefault="00EE1FE4" w:rsidP="00EE1FE4">
      <w:pPr>
        <w:pStyle w:val="ListParagraph"/>
        <w:numPr>
          <w:ilvl w:val="0"/>
          <w:numId w:val="18"/>
        </w:numPr>
        <w:spacing w:before="240" w:line="360" w:lineRule="auto"/>
        <w:rPr>
          <w:rFonts w:ascii="Sylfaen" w:hAnsi="Sylfaen" w:cs="Sylfaen"/>
          <w:sz w:val="24"/>
          <w:szCs w:val="24"/>
          <w:lang w:val="ka-GE"/>
        </w:rPr>
      </w:pPr>
      <w:r w:rsidRPr="004D30E9">
        <w:rPr>
          <w:rFonts w:ascii="Sylfaen" w:hAnsi="Sylfaen" w:cs="Sylfaen"/>
          <w:noProof/>
          <w:sz w:val="24"/>
          <w:szCs w:val="24"/>
          <w:lang w:val="ka-GE"/>
        </w:rPr>
        <w:t>მარიამ ველიჯანაშვილი</w:t>
      </w:r>
      <w:r w:rsidRPr="004D30E9">
        <w:rPr>
          <w:rFonts w:ascii="Sylfaen" w:hAnsi="Sylfaen" w:cs="Sylfaen"/>
          <w:noProof/>
          <w:sz w:val="24"/>
          <w:szCs w:val="24"/>
        </w:rPr>
        <w:t xml:space="preserve">, </w:t>
      </w:r>
      <w:r w:rsidRPr="004D30E9">
        <w:rPr>
          <w:rFonts w:ascii="Sylfaen" w:hAnsi="Sylfaen" w:cs="Sylfaen"/>
          <w:sz w:val="24"/>
          <w:szCs w:val="24"/>
          <w:lang w:val="ka-GE"/>
        </w:rPr>
        <w:t>ასოცირებული პროფესორი</w:t>
      </w:r>
    </w:p>
    <w:p w14:paraId="7E5B2B4E" w14:textId="43856AB8" w:rsidR="00EE1FE4" w:rsidRPr="004D30E9" w:rsidRDefault="000F4A7E" w:rsidP="00EE1FE4">
      <w:pPr>
        <w:pStyle w:val="ListParagraph"/>
        <w:numPr>
          <w:ilvl w:val="0"/>
          <w:numId w:val="18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4D30E9">
        <w:rPr>
          <w:rFonts w:ascii="Sylfaen" w:hAnsi="Sylfaen" w:cs="Sylfaen"/>
          <w:noProof/>
          <w:sz w:val="24"/>
          <w:szCs w:val="24"/>
          <w:lang w:val="ka-GE"/>
        </w:rPr>
        <w:t>ირინე ვაშაკიძე</w:t>
      </w:r>
      <w:r w:rsidR="00EE1FE4" w:rsidRPr="004D30E9">
        <w:rPr>
          <w:rFonts w:ascii="Sylfaen" w:hAnsi="Sylfaen" w:cs="Sylfaen"/>
          <w:noProof/>
          <w:sz w:val="24"/>
          <w:szCs w:val="24"/>
          <w:lang w:val="ka-GE"/>
        </w:rPr>
        <w:t>, პროფესორი</w:t>
      </w:r>
    </w:p>
    <w:p w14:paraId="0A995756" w14:textId="10D52CAB" w:rsidR="00EE1FE4" w:rsidRPr="004D30E9" w:rsidRDefault="00EE1FE4" w:rsidP="00EE1FE4">
      <w:pPr>
        <w:pStyle w:val="ListParagraph"/>
        <w:numPr>
          <w:ilvl w:val="0"/>
          <w:numId w:val="18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4D30E9">
        <w:rPr>
          <w:rFonts w:ascii="Sylfaen" w:hAnsi="Sylfaen" w:cs="Sylfaen"/>
          <w:noProof/>
          <w:sz w:val="24"/>
          <w:szCs w:val="24"/>
          <w:lang w:val="ka-GE"/>
        </w:rPr>
        <w:t>მაია ბარბაქაძე,  პროფესორი</w:t>
      </w:r>
    </w:p>
    <w:p w14:paraId="37B8256E" w14:textId="6EBE94C3" w:rsidR="00EE1FE4" w:rsidRPr="004D30E9" w:rsidRDefault="00607F1D" w:rsidP="00EE1FE4">
      <w:pPr>
        <w:pStyle w:val="ListParagraph"/>
        <w:numPr>
          <w:ilvl w:val="0"/>
          <w:numId w:val="18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4D30E9">
        <w:rPr>
          <w:rFonts w:ascii="Sylfaen" w:hAnsi="Sylfaen" w:cs="Sylfaen"/>
          <w:noProof/>
          <w:sz w:val="24"/>
          <w:szCs w:val="24"/>
          <w:lang w:val="ka-GE"/>
        </w:rPr>
        <w:t>მაია ჩხაიძე,</w:t>
      </w:r>
      <w:r w:rsidR="000F4A7E" w:rsidRPr="004D30E9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EE1FE4" w:rsidRPr="004D30E9">
        <w:rPr>
          <w:rFonts w:ascii="Sylfaen" w:hAnsi="Sylfaen" w:cs="Sylfaen"/>
          <w:noProof/>
          <w:sz w:val="24"/>
          <w:szCs w:val="24"/>
          <w:lang w:val="ka-GE"/>
        </w:rPr>
        <w:t xml:space="preserve">პროფესორი  </w:t>
      </w:r>
    </w:p>
    <w:p w14:paraId="2E80C6BA" w14:textId="77777777" w:rsidR="00EE1FE4" w:rsidRPr="004D30E9" w:rsidRDefault="00EE1FE4" w:rsidP="00EE1FE4">
      <w:pPr>
        <w:pStyle w:val="ListParagraph"/>
        <w:numPr>
          <w:ilvl w:val="0"/>
          <w:numId w:val="18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4D30E9">
        <w:rPr>
          <w:rFonts w:ascii="Sylfaen" w:hAnsi="Sylfaen" w:cs="Sylfaen"/>
          <w:noProof/>
          <w:sz w:val="24"/>
          <w:szCs w:val="24"/>
          <w:lang w:val="ka-GE"/>
        </w:rPr>
        <w:t>ნატალია დაჩანიძე, მოწვეული სპეციალისტი</w:t>
      </w:r>
    </w:p>
    <w:p w14:paraId="321C8F3D" w14:textId="77777777" w:rsidR="00464BC1" w:rsidRPr="004D30E9" w:rsidRDefault="00464BC1" w:rsidP="00464BC1">
      <w:pPr>
        <w:pStyle w:val="ListParagraph"/>
        <w:numPr>
          <w:ilvl w:val="0"/>
          <w:numId w:val="18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4D30E9">
        <w:rPr>
          <w:rFonts w:ascii="Sylfaen" w:hAnsi="Sylfaen" w:cs="Sylfaen"/>
          <w:noProof/>
          <w:sz w:val="24"/>
          <w:szCs w:val="24"/>
          <w:lang w:val="ka-GE"/>
        </w:rPr>
        <w:t>ელენე ასანიძე, ასოცირებული პროფესორი</w:t>
      </w:r>
    </w:p>
    <w:p w14:paraId="1D549847" w14:textId="77777777" w:rsidR="00E14207" w:rsidRPr="004D30E9" w:rsidRDefault="00E14207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516292F1" w14:textId="77777777" w:rsidR="0086313C" w:rsidRPr="004D30E9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</w:p>
    <w:p w14:paraId="4DABF567" w14:textId="77777777" w:rsidR="0086313C" w:rsidRPr="004D30E9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58F23FB1" w14:textId="4101B3EC" w:rsidR="0086313C" w:rsidRDefault="0086313C" w:rsidP="006D068A">
      <w:pPr>
        <w:pageBreakBefore/>
        <w:spacing w:before="240" w:line="257" w:lineRule="auto"/>
        <w:ind w:left="-562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79604D8E" w14:textId="77777777" w:rsidR="0024624B" w:rsidRPr="004D30E9" w:rsidRDefault="0024624B" w:rsidP="0086313C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608249E2" w14:textId="77777777" w:rsidR="0086313C" w:rsidRPr="004D30E9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4D30E9">
        <w:rPr>
          <w:rFonts w:ascii="Sylfaen" w:hAnsi="Sylfaen" w:cs="Sylfaen"/>
          <w:b/>
          <w:noProof/>
          <w:sz w:val="32"/>
          <w:szCs w:val="32"/>
        </w:rPr>
        <w:t>ს</w:t>
      </w:r>
      <w:r w:rsidRPr="004D30E9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D30E9">
        <w:rPr>
          <w:rFonts w:ascii="Sylfaen" w:hAnsi="Sylfaen" w:cs="Sylfaen"/>
          <w:b/>
          <w:noProof/>
          <w:sz w:val="32"/>
          <w:szCs w:val="32"/>
        </w:rPr>
        <w:t>ი</w:t>
      </w:r>
      <w:r w:rsidRPr="004D30E9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D30E9">
        <w:rPr>
          <w:rFonts w:ascii="Sylfaen" w:hAnsi="Sylfaen" w:cs="Sylfaen"/>
          <w:b/>
          <w:noProof/>
          <w:sz w:val="32"/>
          <w:szCs w:val="32"/>
        </w:rPr>
        <w:t>ლ</w:t>
      </w:r>
      <w:r w:rsidRPr="004D30E9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D30E9">
        <w:rPr>
          <w:rFonts w:ascii="Sylfaen" w:hAnsi="Sylfaen" w:cs="Sylfaen"/>
          <w:b/>
          <w:noProof/>
          <w:sz w:val="32"/>
          <w:szCs w:val="32"/>
        </w:rPr>
        <w:t>ა</w:t>
      </w:r>
      <w:r w:rsidRPr="004D30E9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D30E9">
        <w:rPr>
          <w:rFonts w:ascii="Sylfaen" w:hAnsi="Sylfaen" w:cs="Sylfaen"/>
          <w:b/>
          <w:noProof/>
          <w:sz w:val="32"/>
          <w:szCs w:val="32"/>
        </w:rPr>
        <w:t>ბ</w:t>
      </w:r>
      <w:r w:rsidRPr="004D30E9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D30E9">
        <w:rPr>
          <w:rFonts w:ascii="Sylfaen" w:hAnsi="Sylfaen" w:cs="Sylfaen"/>
          <w:b/>
          <w:noProof/>
          <w:sz w:val="32"/>
          <w:szCs w:val="32"/>
        </w:rPr>
        <w:t>უ</w:t>
      </w:r>
      <w:r w:rsidRPr="004D30E9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D30E9">
        <w:rPr>
          <w:rFonts w:ascii="Sylfaen" w:hAnsi="Sylfaen" w:cs="Sylfaen"/>
          <w:b/>
          <w:noProof/>
          <w:sz w:val="32"/>
          <w:szCs w:val="32"/>
        </w:rPr>
        <w:t>ს</w:t>
      </w:r>
      <w:r w:rsidRPr="004D30E9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D30E9">
        <w:rPr>
          <w:rFonts w:ascii="Sylfaen" w:hAnsi="Sylfaen" w:cs="Sylfaen"/>
          <w:b/>
          <w:noProof/>
          <w:sz w:val="32"/>
          <w:szCs w:val="32"/>
        </w:rPr>
        <w:t>ი</w:t>
      </w:r>
    </w:p>
    <w:p w14:paraId="2CACDD8E" w14:textId="77777777" w:rsidR="0086313C" w:rsidRPr="004D30E9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7EBC5DC2" w14:textId="77777777" w:rsidR="0086313C" w:rsidRPr="004D30E9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23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7"/>
        <w:gridCol w:w="2062"/>
        <w:gridCol w:w="11"/>
        <w:gridCol w:w="1980"/>
        <w:gridCol w:w="37"/>
        <w:gridCol w:w="2033"/>
        <w:gridCol w:w="40"/>
        <w:gridCol w:w="1636"/>
        <w:gridCol w:w="37"/>
        <w:gridCol w:w="1682"/>
        <w:gridCol w:w="48"/>
      </w:tblGrid>
      <w:tr w:rsidR="004D30E9" w:rsidRPr="004D30E9" w14:paraId="4AD2ACEE" w14:textId="77777777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5DF21" w14:textId="77777777" w:rsidR="0086313C" w:rsidRPr="004D30E9" w:rsidRDefault="0086313C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4D30E9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 w:rsidRPr="004D30E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  <w:r w:rsidRPr="004D30E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2E2DAE03" w14:textId="77777777" w:rsidR="0086313C" w:rsidRPr="004D30E9" w:rsidRDefault="0086313C">
            <w:pPr>
              <w:spacing w:after="0"/>
              <w:jc w:val="both"/>
              <w:rPr>
                <w:sz w:val="20"/>
                <w:szCs w:val="20"/>
                <w:lang w:val="ka-GE"/>
              </w:rPr>
            </w:pPr>
            <w:proofErr w:type="spellStart"/>
            <w:r w:rsidRPr="004D30E9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proofErr w:type="spellEnd"/>
            <w:r w:rsidRPr="004D30E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6555" w14:textId="77777777" w:rsidR="004E3896" w:rsidRPr="004D30E9" w:rsidRDefault="000B4A23" w:rsidP="004E3896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b/>
                <w:sz w:val="20"/>
                <w:szCs w:val="20"/>
                <w:lang w:val="ka-GE"/>
              </w:rPr>
              <w:t>რეპროდუქციული</w:t>
            </w:r>
            <w:r w:rsidR="00526AF1" w:rsidRPr="004D30E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EE3633" w:rsidRPr="004D30E9">
              <w:rPr>
                <w:rFonts w:ascii="Sylfaen" w:hAnsi="Sylfaen"/>
                <w:b/>
                <w:sz w:val="20"/>
                <w:szCs w:val="20"/>
                <w:lang w:val="ka-GE"/>
              </w:rPr>
              <w:t>სისტემის</w:t>
            </w:r>
            <w:r w:rsidR="004522C9" w:rsidRPr="004D30E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ნორმის მოდული</w:t>
            </w:r>
          </w:p>
          <w:p w14:paraId="31314938" w14:textId="77777777" w:rsidR="0086313C" w:rsidRPr="004D30E9" w:rsidRDefault="004E3896" w:rsidP="004E3896">
            <w:pPr>
              <w:spacing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(სპეციალობის საბაზისო </w:t>
            </w:r>
            <w:r w:rsidR="006A6B54" w:rsidRPr="004D30E9">
              <w:rPr>
                <w:rFonts w:ascii="Sylfaen" w:hAnsi="Sylfaen"/>
                <w:sz w:val="20"/>
                <w:szCs w:val="20"/>
                <w:lang w:val="ka-GE"/>
              </w:rPr>
              <w:t>სავალდებულო</w:t>
            </w: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4D30E9" w:rsidRPr="004D30E9" w14:paraId="34FBB74C" w14:textId="77777777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0FA29" w14:textId="77777777" w:rsidR="0086313C" w:rsidRPr="004D30E9" w:rsidRDefault="0086313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A640" w14:textId="77777777" w:rsidR="0086313C" w:rsidRPr="004D30E9" w:rsidRDefault="006A6B54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4D30E9" w:rsidRPr="00427D8B" w14:paraId="081357C9" w14:textId="77777777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B47A" w14:textId="77777777" w:rsidR="00E14207" w:rsidRPr="004D30E9" w:rsidRDefault="00E14207" w:rsidP="00E14207">
            <w:pPr>
              <w:spacing w:line="240" w:lineRule="auto"/>
              <w:ind w:left="-426"/>
              <w:rPr>
                <w:rFonts w:ascii="Sylfaen" w:hAnsi="Sylfaen"/>
                <w:b/>
                <w:sz w:val="20"/>
                <w:szCs w:val="20"/>
              </w:rPr>
            </w:pPr>
            <w:r w:rsidRPr="004D30E9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4D30E9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4D30E9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4D30E9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14:paraId="041F8C4F" w14:textId="77777777" w:rsidR="00E14207" w:rsidRPr="004D30E9" w:rsidRDefault="00E14207" w:rsidP="00E14207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proofErr w:type="spellStart"/>
            <w:r w:rsidRPr="004D30E9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proofErr w:type="spellEnd"/>
            <w:r w:rsidRPr="004D30E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hAnsi="Sylfaen"/>
                <w:b/>
                <w:sz w:val="20"/>
                <w:szCs w:val="20"/>
              </w:rPr>
              <w:t>გვარი</w:t>
            </w:r>
            <w:proofErr w:type="spellEnd"/>
            <w:r w:rsidRPr="004D30E9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4D30E9">
              <w:rPr>
                <w:rFonts w:ascii="Sylfaen" w:hAnsi="Sylfaen"/>
                <w:b/>
                <w:sz w:val="20"/>
                <w:szCs w:val="20"/>
              </w:rPr>
              <w:t>საკონტაქტო</w:t>
            </w:r>
            <w:proofErr w:type="spellEnd"/>
            <w:r w:rsidRPr="004D30E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hAnsi="Sylfaen"/>
                <w:b/>
                <w:sz w:val="20"/>
                <w:szCs w:val="20"/>
              </w:rPr>
              <w:t>ინფორმაცია</w:t>
            </w:r>
            <w:proofErr w:type="spellEnd"/>
            <w:r w:rsidRPr="004D30E9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67E9C" w14:textId="77777777" w:rsidR="00210D91" w:rsidRPr="006C2CEE" w:rsidRDefault="00210D91" w:rsidP="00210D91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C2CEE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მარიამ ველიჯანაშვილი</w:t>
            </w:r>
            <w:r w:rsidRPr="006C2CE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, </w:t>
            </w:r>
            <w:r w:rsidRPr="006C2CEE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MD, PhD, ასოცირებული პროფესორი;</w:t>
            </w:r>
            <w:r w:rsidRPr="006C2CE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6C2CEE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ელ.ფოსტა; </w:t>
            </w:r>
            <w:r w:rsidRPr="00464F5D">
              <w:rPr>
                <w:rStyle w:val="Hyperlink"/>
                <w:rFonts w:cs="Helvetica"/>
                <w:shd w:val="clear" w:color="auto" w:fill="FFFFFF"/>
                <w:lang w:val="ka-GE"/>
              </w:rPr>
              <w:t>mariam.velijanashvili@geomedi.edu.ge</w:t>
            </w:r>
            <w:r w:rsidRPr="006C2CEE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4693E310" w14:textId="77777777" w:rsidR="00210D91" w:rsidRPr="006C2CEE" w:rsidRDefault="00210D91" w:rsidP="00210D91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C2CE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მაია ბარბაქაძე პროფესორი; </w:t>
            </w:r>
            <w:r w:rsidRPr="006C2CEE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ელ.ფოსტა: </w:t>
            </w:r>
            <w:r w:rsidRPr="006C2CEE">
              <w:rPr>
                <w:rStyle w:val="Hyperlink"/>
                <w:rFonts w:cs="Helvetica"/>
                <w:shd w:val="clear" w:color="auto" w:fill="FFFFFF"/>
              </w:rPr>
              <w:t>maia.barbakadze@geomedi.edu.ge</w:t>
            </w:r>
            <w:r w:rsidRPr="006C2CEE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 </w:t>
            </w:r>
          </w:p>
          <w:p w14:paraId="327AC617" w14:textId="77777777" w:rsidR="00210D91" w:rsidRPr="006C2CEE" w:rsidRDefault="00210D91" w:rsidP="00210D91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C2CE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ირინე ვაშაკიძე, პროფესორი;</w:t>
            </w:r>
            <w:r w:rsidRPr="006C2CE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C2CEE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ელ.ფოსტა; </w:t>
            </w:r>
            <w:hyperlink r:id="rId9" w:history="1">
              <w:r w:rsidRPr="006C2CEE">
                <w:rPr>
                  <w:rStyle w:val="Hyperlink"/>
                  <w:rFonts w:ascii="Sylfaen" w:hAnsi="Sylfaen" w:cs="Helvetica"/>
                  <w:sz w:val="20"/>
                  <w:szCs w:val="20"/>
                  <w:shd w:val="clear" w:color="auto" w:fill="FFFFFF"/>
                  <w:lang w:val="ka-GE"/>
                </w:rPr>
                <w:t>irine.vashakidze@geomedi.edu.ge</w:t>
              </w:r>
            </w:hyperlink>
            <w:r w:rsidRPr="006C2CEE">
              <w:rPr>
                <w:rFonts w:ascii="Sylfaen" w:hAnsi="Sylfaen" w:cs="Helvetica"/>
                <w:sz w:val="20"/>
                <w:szCs w:val="20"/>
                <w:shd w:val="clear" w:color="auto" w:fill="FFFFFF"/>
                <w:lang w:val="ka-GE"/>
              </w:rPr>
              <w:t xml:space="preserve">, </w:t>
            </w:r>
          </w:p>
          <w:p w14:paraId="2B0E1BB3" w14:textId="77777777" w:rsidR="00210D91" w:rsidRPr="00464F5D" w:rsidRDefault="00210D91" w:rsidP="00210D91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76" w:lineRule="auto"/>
              <w:rPr>
                <w:rStyle w:val="Hyperlink"/>
                <w:rFonts w:cs="Helvetica"/>
                <w:shd w:val="clear" w:color="auto" w:fill="FFFFFF"/>
                <w:lang w:val="ka-GE"/>
              </w:rPr>
            </w:pPr>
            <w:r w:rsidRPr="006C2CEE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ნატალია დაჩანიძე</w:t>
            </w:r>
            <w:r w:rsidRPr="006C2CE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6C2CEE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PhD</w:t>
            </w:r>
            <w:r w:rsidRPr="006C2CE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მოწვეული სპეციალისტი. ელ. ფოსტა: </w:t>
            </w:r>
            <w:hyperlink r:id="rId10" w:tgtFrame="_blank" w:history="1">
              <w:r w:rsidRPr="00464F5D">
                <w:rPr>
                  <w:rStyle w:val="Hyperlink"/>
                  <w:rFonts w:cs="Helvetica"/>
                  <w:shd w:val="clear" w:color="auto" w:fill="FFFFFF"/>
                  <w:lang w:val="ka-GE"/>
                </w:rPr>
                <w:t>natalia.dachanidze@geomedi.edu.ge</w:t>
              </w:r>
            </w:hyperlink>
          </w:p>
          <w:p w14:paraId="57497678" w14:textId="77777777" w:rsidR="00210D91" w:rsidRPr="006C2CEE" w:rsidRDefault="00210D91" w:rsidP="00210D91">
            <w:pPr>
              <w:pStyle w:val="ListParagraph"/>
              <w:numPr>
                <w:ilvl w:val="0"/>
                <w:numId w:val="19"/>
              </w:numP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6C2CEE">
              <w:rPr>
                <w:rFonts w:ascii="Sylfaen" w:hAnsi="Sylfaen"/>
                <w:b/>
                <w:sz w:val="20"/>
                <w:szCs w:val="20"/>
                <w:lang w:val="ka-GE"/>
              </w:rPr>
              <w:t>მაია ჩხაიძე,</w:t>
            </w:r>
            <w:r w:rsidRPr="006C2CE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C2CE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პროფესორი  </w:t>
            </w:r>
            <w:r w:rsidRPr="006C2CEE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6C2CEE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ელ.ფოსტა;</w:t>
            </w:r>
            <w:r w:rsidRPr="006C2CEE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: </w:t>
            </w:r>
            <w:proofErr w:type="spellStart"/>
            <w:r w:rsidRPr="006C2CEE">
              <w:rPr>
                <w:rStyle w:val="Hyperlink"/>
                <w:rFonts w:cs="Helvetica"/>
                <w:shd w:val="clear" w:color="auto" w:fill="FFFFFF"/>
              </w:rPr>
              <w:t>maia.chkhaidze</w:t>
            </w:r>
            <w:proofErr w:type="spellEnd"/>
            <w:r w:rsidRPr="006C2CEE">
              <w:rPr>
                <w:rStyle w:val="Hyperlink"/>
                <w:rFonts w:cs="Helvetica"/>
                <w:shd w:val="clear" w:color="auto" w:fill="FFFFFF"/>
              </w:rPr>
              <w:t>@ geomedi.edu.ge</w:t>
            </w:r>
            <w:r w:rsidRPr="006C2CEE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 </w:t>
            </w:r>
          </w:p>
          <w:p w14:paraId="1B723977" w14:textId="23429B3F" w:rsidR="00E14207" w:rsidRPr="00210D91" w:rsidRDefault="00210D91" w:rsidP="00210D91">
            <w:pPr>
              <w:pStyle w:val="ListParagraph"/>
              <w:numPr>
                <w:ilvl w:val="0"/>
                <w:numId w:val="19"/>
              </w:num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C2CEE">
              <w:rPr>
                <w:rFonts w:ascii="Sylfaen" w:hAnsi="Sylfaen"/>
                <w:b/>
                <w:sz w:val="20"/>
                <w:szCs w:val="20"/>
                <w:lang w:val="ka-GE"/>
              </w:rPr>
              <w:t>ასოცირებული პროფესორი, ელენე ასანიძე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210D91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ელ.ფოსტა</w:t>
            </w:r>
            <w:r w:rsidRPr="00210D91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: </w:t>
            </w:r>
            <w:hyperlink r:id="rId11" w:history="1">
              <w:r w:rsidRPr="00210D91">
                <w:rPr>
                  <w:rStyle w:val="Hyperlink"/>
                  <w:rFonts w:cs="Helvetica"/>
                  <w:shd w:val="clear" w:color="auto" w:fill="FFFFFF"/>
                  <w:lang w:val="ka-GE"/>
                </w:rPr>
                <w:t>elene.asanidze@geomedi.edu.ge</w:t>
              </w:r>
            </w:hyperlink>
          </w:p>
        </w:tc>
      </w:tr>
      <w:tr w:rsidR="004D30E9" w:rsidRPr="004D30E9" w14:paraId="5AAEDEB2" w14:textId="77777777" w:rsidTr="00C70505">
        <w:trPr>
          <w:gridAfter w:val="1"/>
          <w:wAfter w:w="48" w:type="dxa"/>
          <w:trHeight w:val="791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B6D6B" w14:textId="77777777" w:rsidR="0086313C" w:rsidRPr="004D30E9" w:rsidRDefault="0086313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192F0" w14:textId="77777777" w:rsidR="0086313C" w:rsidRPr="004D30E9" w:rsidRDefault="00EE3633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 w:cs="Sylfaen"/>
                <w:i/>
                <w:sz w:val="20"/>
                <w:szCs w:val="20"/>
              </w:rPr>
              <w:t>I</w:t>
            </w:r>
            <w:r w:rsidR="000B4A23" w:rsidRPr="004D30E9">
              <w:rPr>
                <w:rFonts w:ascii="Sylfaen" w:hAnsi="Sylfaen" w:cs="Sylfaen"/>
                <w:i/>
                <w:sz w:val="20"/>
                <w:szCs w:val="20"/>
              </w:rPr>
              <w:t>I</w:t>
            </w:r>
            <w:r w:rsidRPr="004D30E9">
              <w:rPr>
                <w:rFonts w:ascii="Sylfaen" w:hAnsi="Sylfaen" w:cs="Sylfaen"/>
                <w:i/>
                <w:sz w:val="20"/>
                <w:szCs w:val="20"/>
              </w:rPr>
              <w:t>I</w:t>
            </w:r>
            <w:r w:rsidR="006A6B54" w:rsidRPr="004D30E9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r w:rsidR="006A6B54" w:rsidRPr="004D30E9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4D30E9" w:rsidRPr="004D30E9" w14:paraId="4587C485" w14:textId="77777777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246E2" w14:textId="77777777" w:rsidR="0086313C" w:rsidRPr="004D30E9" w:rsidRDefault="0086313C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4D30E9">
              <w:rPr>
                <w:rFonts w:ascii="Sylfaen" w:hAnsi="Sylfaen"/>
                <w:b/>
                <w:sz w:val="20"/>
                <w:szCs w:val="20"/>
              </w:rPr>
              <w:t>კრედიტების</w:t>
            </w:r>
            <w:proofErr w:type="spellEnd"/>
            <w:r w:rsidRPr="004D30E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hAnsi="Sylfaen"/>
                <w:b/>
                <w:sz w:val="20"/>
                <w:szCs w:val="20"/>
              </w:rPr>
              <w:t>რაოდენობა</w:t>
            </w:r>
            <w:proofErr w:type="spellEnd"/>
            <w:r w:rsidRPr="004D30E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4D30E9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4985F503" w14:textId="77777777" w:rsidR="0086313C" w:rsidRPr="004D30E9" w:rsidRDefault="0086313C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4D30E9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554AD" w14:textId="77777777" w:rsidR="006A6B54" w:rsidRPr="004D30E9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კრედიტების რაოდენობა - </w:t>
            </w:r>
            <w:r w:rsidR="00774F33" w:rsidRPr="004D30E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3</w:t>
            </w:r>
            <w:r w:rsidR="004B0E01" w:rsidRPr="004D30E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; სულ </w:t>
            </w:r>
            <w:r w:rsidR="00774F33" w:rsidRPr="004D30E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75</w:t>
            </w:r>
            <w:r w:rsidR="004B0E01" w:rsidRPr="004D30E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545E34F5" w14:textId="77777777" w:rsidR="00EE3633" w:rsidRPr="004D30E9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საკონტაქტო: </w:t>
            </w:r>
            <w:r w:rsidR="008537F4" w:rsidRPr="004D30E9">
              <w:rPr>
                <w:rFonts w:ascii="Sylfaen" w:hAnsi="Sylfaen" w:cs="Sylfaen"/>
                <w:b/>
                <w:i/>
                <w:sz w:val="20"/>
                <w:szCs w:val="20"/>
              </w:rPr>
              <w:t>4</w:t>
            </w:r>
            <w:r w:rsidR="00A8391D" w:rsidRPr="004D30E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2</w:t>
            </w:r>
            <w:r w:rsidR="00DB7272" w:rsidRPr="004D30E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4D30E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3D22791D" w14:textId="77777777" w:rsidR="006A6B54" w:rsidRPr="004D30E9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8537F4" w:rsidRPr="004D30E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3</w:t>
            </w:r>
            <w:r w:rsidR="00A8391D" w:rsidRPr="004D30E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3</w:t>
            </w:r>
            <w:r w:rsidR="00EC55A0" w:rsidRPr="004D30E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4D30E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6E8D2CC4" w14:textId="77777777" w:rsidR="006A6B54" w:rsidRPr="004D30E9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1. ლექცია - </w:t>
            </w:r>
            <w:r w:rsidR="00526AF1" w:rsidRPr="004D30E9">
              <w:rPr>
                <w:rFonts w:ascii="Sylfaen" w:hAnsi="Sylfaen" w:cs="Sylfaen"/>
                <w:b/>
                <w:i/>
                <w:sz w:val="20"/>
                <w:szCs w:val="20"/>
              </w:rPr>
              <w:t>1</w:t>
            </w:r>
            <w:r w:rsidR="008537F4" w:rsidRPr="004D30E9">
              <w:rPr>
                <w:rFonts w:ascii="Sylfaen" w:hAnsi="Sylfaen" w:cs="Sylfaen"/>
                <w:b/>
                <w:i/>
                <w:sz w:val="20"/>
                <w:szCs w:val="20"/>
              </w:rPr>
              <w:t>2</w:t>
            </w:r>
            <w:r w:rsidR="00C70505" w:rsidRPr="004D30E9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r w:rsidRPr="004D30E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38FB563C" w14:textId="77777777" w:rsidR="006A6B54" w:rsidRPr="004D30E9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2.  პრაქტიკული</w:t>
            </w:r>
            <w:r w:rsidR="00F37723" w:rsidRPr="004D30E9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r w:rsidRPr="004D30E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მეცადინეობა - </w:t>
            </w:r>
            <w:r w:rsidR="008537F4" w:rsidRPr="004D30E9">
              <w:rPr>
                <w:rFonts w:ascii="Sylfaen" w:hAnsi="Sylfaen" w:cs="Sylfaen"/>
                <w:b/>
                <w:i/>
                <w:sz w:val="20"/>
                <w:szCs w:val="20"/>
              </w:rPr>
              <w:t>24</w:t>
            </w:r>
            <w:r w:rsidR="00FC2671" w:rsidRPr="004D30E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4D30E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1D281F87" w14:textId="77777777" w:rsidR="0086313C" w:rsidRPr="004D30E9" w:rsidRDefault="00423885" w:rsidP="009A7D86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3</w:t>
            </w:r>
            <w:r w:rsidR="006A6B54" w:rsidRPr="004D30E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</w:t>
            </w:r>
            <w:r w:rsidR="00EE3633" w:rsidRPr="004D30E9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CBL </w:t>
            </w:r>
            <w:r w:rsidR="00A8391D" w:rsidRPr="004D30E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–</w:t>
            </w:r>
            <w:r w:rsidR="006A6B54" w:rsidRPr="004D30E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="00303F4D" w:rsidRPr="004D30E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3</w:t>
            </w:r>
            <w:r w:rsidR="00A8391D" w:rsidRPr="004D30E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="006A6B54" w:rsidRPr="004D30E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274E4ED1" w14:textId="77777777" w:rsidR="009A7D86" w:rsidRPr="004D30E9" w:rsidRDefault="00423885" w:rsidP="009A7D86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4</w:t>
            </w:r>
            <w:r w:rsidR="009A7D86" w:rsidRPr="004D30E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987D25" w:rsidRPr="004D30E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1 საათი</w:t>
            </w:r>
          </w:p>
          <w:p w14:paraId="02327A6D" w14:textId="77777777" w:rsidR="009A7D86" w:rsidRPr="004D30E9" w:rsidRDefault="00423885" w:rsidP="009A7D86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5</w:t>
            </w:r>
            <w:r w:rsidR="009A7D86" w:rsidRPr="004D30E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987D25" w:rsidRPr="004D30E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2 საათი</w:t>
            </w:r>
          </w:p>
          <w:p w14:paraId="658F5A8C" w14:textId="77777777" w:rsidR="00CE4749" w:rsidRPr="004D30E9" w:rsidRDefault="00CE4749" w:rsidP="009A7D86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საათების განაწილება მოდულში შემავალი საგნებისთვის:</w:t>
            </w:r>
          </w:p>
          <w:p w14:paraId="47919A7B" w14:textId="77777777" w:rsidR="00CE4749" w:rsidRPr="004D30E9" w:rsidRDefault="00CE4749" w:rsidP="009A7D86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ანატომია: ლექცია - </w:t>
            </w:r>
            <w:r w:rsidR="000B4A23" w:rsidRPr="004D30E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2</w:t>
            </w:r>
            <w:r w:rsidRPr="004D30E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სთ, პრაქტიკული - </w:t>
            </w:r>
            <w:r w:rsidR="000B4A23" w:rsidRPr="004D30E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</w:t>
            </w:r>
            <w:r w:rsidRPr="004D30E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სთ;</w:t>
            </w:r>
          </w:p>
          <w:p w14:paraId="37E04790" w14:textId="77777777" w:rsidR="00CE4749" w:rsidRPr="004D30E9" w:rsidRDefault="00CE4749" w:rsidP="009A7D86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ჰისტოლოგია: ლექცია - </w:t>
            </w:r>
            <w:r w:rsidR="000B4A23" w:rsidRPr="004D30E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2</w:t>
            </w:r>
            <w:r w:rsidRPr="004D30E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სთ, პრაქტიკული - </w:t>
            </w:r>
            <w:r w:rsidR="000B4A23" w:rsidRPr="004D30E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</w:t>
            </w:r>
            <w:r w:rsidRPr="004D30E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სთ;</w:t>
            </w:r>
          </w:p>
          <w:p w14:paraId="322621DA" w14:textId="77777777" w:rsidR="00CE4749" w:rsidRPr="004D30E9" w:rsidRDefault="00CE4749" w:rsidP="009A7D86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ფიზიოლოგია: ლექცია - </w:t>
            </w:r>
            <w:r w:rsidR="000B4A23" w:rsidRPr="004D30E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2</w:t>
            </w:r>
            <w:r w:rsidRPr="004D30E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სთ; პრაქტიკული - </w:t>
            </w:r>
            <w:r w:rsidR="000B4A23" w:rsidRPr="004D30E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</w:t>
            </w:r>
            <w:r w:rsidRPr="004D30E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სთ</w:t>
            </w:r>
          </w:p>
          <w:p w14:paraId="7BED670F" w14:textId="77777777" w:rsidR="00CE4749" w:rsidRPr="004D30E9" w:rsidRDefault="00CE4749" w:rsidP="009A7D86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 xml:space="preserve">ბიოქიმია: ლექცია - </w:t>
            </w:r>
            <w:r w:rsidR="00526AF1" w:rsidRPr="004D30E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</w:t>
            </w:r>
            <w:r w:rsidRPr="004D30E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სთ, პრაქტიკული - </w:t>
            </w:r>
            <w:r w:rsidR="00526AF1" w:rsidRPr="004D30E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8</w:t>
            </w:r>
            <w:r w:rsidRPr="004D30E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სთ</w:t>
            </w:r>
          </w:p>
          <w:p w14:paraId="5D97937F" w14:textId="77777777" w:rsidR="00CE4749" w:rsidRPr="004D30E9" w:rsidRDefault="00CE4749" w:rsidP="009A7D86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კლინიკური უნარები: ლექცია -</w:t>
            </w:r>
            <w:r w:rsidR="00C70505" w:rsidRPr="004D30E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="008537F4" w:rsidRPr="004D30E9">
              <w:rPr>
                <w:rFonts w:ascii="Sylfaen" w:hAnsi="Sylfaen" w:cs="Sylfaen"/>
                <w:b/>
                <w:sz w:val="20"/>
                <w:szCs w:val="20"/>
              </w:rPr>
              <w:t>2</w:t>
            </w:r>
            <w:r w:rsidRPr="004D30E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სთ, პრაქტიკული - </w:t>
            </w:r>
            <w:r w:rsidR="008537F4" w:rsidRPr="004D30E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</w:t>
            </w:r>
            <w:r w:rsidRPr="004D30E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სთ.</w:t>
            </w:r>
          </w:p>
          <w:p w14:paraId="1B026274" w14:textId="77777777" w:rsidR="004B0E01" w:rsidRPr="004D30E9" w:rsidRDefault="00CE4749" w:rsidP="00EE363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4D30E9" w:rsidRPr="004D30E9" w14:paraId="43C87D53" w14:textId="77777777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0DFE" w14:textId="77777777" w:rsidR="006A6B54" w:rsidRPr="004D30E9" w:rsidRDefault="006A6B54" w:rsidP="00427D8B">
            <w:pPr>
              <w:spacing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4D30E9">
              <w:rPr>
                <w:rFonts w:ascii="Sylfaen" w:hAnsi="Sylfaen"/>
                <w:b/>
                <w:sz w:val="20"/>
                <w:szCs w:val="20"/>
              </w:rPr>
              <w:lastRenderedPageBreak/>
              <w:t>სასწავლო</w:t>
            </w:r>
            <w:proofErr w:type="spellEnd"/>
            <w:r w:rsidRPr="004D30E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</w:p>
          <w:p w14:paraId="65A47D6C" w14:textId="77777777" w:rsidR="006A6B54" w:rsidRPr="004D30E9" w:rsidRDefault="006A6B54" w:rsidP="00427D8B">
            <w:pPr>
              <w:spacing w:line="360" w:lineRule="auto"/>
              <w:jc w:val="both"/>
              <w:rPr>
                <w:sz w:val="20"/>
                <w:szCs w:val="20"/>
              </w:rPr>
            </w:pPr>
            <w:proofErr w:type="spellStart"/>
            <w:r w:rsidRPr="004D30E9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  <w:proofErr w:type="spellEnd"/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C8241" w14:textId="77777777" w:rsidR="0003448F" w:rsidRPr="004D30E9" w:rsidRDefault="0003448F" w:rsidP="00427D8B">
            <w:pPr>
              <w:autoSpaceDE w:val="0"/>
              <w:autoSpaceDN w:val="0"/>
              <w:adjustRightInd w:val="0"/>
              <w:spacing w:line="360" w:lineRule="auto"/>
              <w:ind w:left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</w:t>
            </w:r>
            <w:r w:rsidR="006A6B54"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კურსი მოიცავს </w:t>
            </w:r>
            <w:r w:rsidR="000B4A23" w:rsidRPr="004D30E9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6A6B54"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ანატომიას, </w:t>
            </w:r>
            <w:r w:rsidR="000B4A23" w:rsidRPr="004D30E9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ჰისტოლოგიას, ფიზიოლოგიას, ბიოქიმიას და კლინიკურ უნარებს. </w:t>
            </w:r>
          </w:p>
          <w:p w14:paraId="47CDF8A4" w14:textId="77777777" w:rsidR="006A6B54" w:rsidRPr="004D30E9" w:rsidRDefault="006A6B54" w:rsidP="00427D8B">
            <w:pPr>
              <w:pStyle w:val="BodyTextIndent2"/>
              <w:spacing w:after="0" w:line="360" w:lineRule="auto"/>
              <w:ind w:left="34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4D30E9">
              <w:rPr>
                <w:rFonts w:ascii="Sylfaen" w:hAnsi="Sylfaen"/>
                <w:sz w:val="20"/>
                <w:szCs w:val="20"/>
                <w:lang w:val="ka-GE"/>
              </w:rPr>
              <w:t>მიზა</w:t>
            </w:r>
            <w:r w:rsidR="004F6A70" w:rsidRPr="004D30E9"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ია</w:t>
            </w:r>
            <w:r w:rsidR="0097103A"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0B4A23" w:rsidRPr="004D30E9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C70505"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7103A"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სისტემის </w:t>
            </w:r>
            <w:r w:rsidR="002F5FF5"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ანატომიური აგებულება, ნორმალური ფიზიოლოგიური ფუნქციონირება, ჰისტოლოგიური შენება, მასში მიმდინარე ნორმალური ბიოქიმიური პროცესები და ასევე მისცეს მას </w:t>
            </w:r>
            <w:r w:rsidR="004F6A70" w:rsidRPr="004D30E9">
              <w:rPr>
                <w:rFonts w:ascii="Sylfaen" w:hAnsi="Sylfaen"/>
                <w:sz w:val="20"/>
                <w:szCs w:val="20"/>
                <w:lang w:val="ka-GE"/>
              </w:rPr>
              <w:t>მიღებული</w:t>
            </w:r>
            <w:r w:rsidR="002F5FF5"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 ცოდნის კლინიკურ პრაქტიკაში გამოყენების უნარ-ჩვევები (ისწავლება კლინიკური უნარების ნაწილში), როგორიცაა მაგალითად </w:t>
            </w:r>
            <w:r w:rsidR="00F97E88" w:rsidRPr="004D30E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სათესლე ჯირკვლების პალპაციის მეთოდი, ახალშობილის სათესლე ჯირკვლების პალპაციის თავისებურება, მეორადი სასქესო ორგანოების განვითარების შეფასება, საზარდულის მიდამოს ლიმფური ჯირკვლების პალპაცია, </w:t>
            </w:r>
            <w:r w:rsidR="00F97E88" w:rsidRPr="004D30E9">
              <w:rPr>
                <w:rFonts w:ascii="Sylfaen" w:hAnsi="Sylfaen"/>
                <w:sz w:val="20"/>
                <w:szCs w:val="20"/>
                <w:lang w:val="ka-GE"/>
              </w:rPr>
              <w:t>მენჯის და საზარდულის მიდამო, სათესლე და დანამატი ჯირკვლების საპროექციო მიდამოები, მათი პალპაციის მეთოდები და ა.შ.</w:t>
            </w:r>
          </w:p>
        </w:tc>
      </w:tr>
      <w:tr w:rsidR="004D30E9" w:rsidRPr="004D30E9" w14:paraId="685298DD" w14:textId="77777777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CB982" w14:textId="77777777" w:rsidR="0086313C" w:rsidRPr="004D30E9" w:rsidRDefault="0086313C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4D30E9">
              <w:rPr>
                <w:rFonts w:ascii="Sylfaen" w:hAnsi="Sylfaen"/>
                <w:b/>
                <w:sz w:val="20"/>
                <w:szCs w:val="20"/>
              </w:rPr>
              <w:t>დაშვების</w:t>
            </w:r>
            <w:proofErr w:type="spellEnd"/>
            <w:r w:rsidRPr="004D30E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hAnsi="Sylfaen"/>
                <w:b/>
                <w:sz w:val="20"/>
                <w:szCs w:val="20"/>
              </w:rPr>
              <w:t>წინაპირობები</w:t>
            </w:r>
            <w:proofErr w:type="spellEnd"/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A0B2" w14:textId="77777777" w:rsidR="0086313C" w:rsidRPr="004D30E9" w:rsidRDefault="008B774D" w:rsidP="002F5FF5">
            <w:p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ორგანოთა სისტემის ნორმის მოდულის შესავალი</w:t>
            </w:r>
          </w:p>
        </w:tc>
      </w:tr>
      <w:tr w:rsidR="004D30E9" w:rsidRPr="004D30E9" w14:paraId="6B9085B9" w14:textId="77777777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F4C13" w14:textId="77777777" w:rsidR="00E545EF" w:rsidRPr="004D30E9" w:rsidRDefault="00E545EF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4D30E9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4D30E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hAnsi="Sylfaen"/>
                <w:b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3D10" w14:textId="77777777" w:rsidR="00E545EF" w:rsidRPr="004D30E9" w:rsidRDefault="00E545EF" w:rsidP="00C32A5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ექნება როგორც </w:t>
            </w:r>
            <w:r w:rsidR="002F5FF5" w:rsidRPr="004D30E9">
              <w:rPr>
                <w:rFonts w:ascii="Sylfaen" w:hAnsi="Sylfaen"/>
                <w:sz w:val="20"/>
                <w:szCs w:val="20"/>
                <w:lang w:val="ka-GE"/>
              </w:rPr>
              <w:t>ზოგადი</w:t>
            </w: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 ასევე </w:t>
            </w:r>
            <w:r w:rsidR="002F5FF5" w:rsidRPr="004D30E9">
              <w:rPr>
                <w:rFonts w:ascii="Sylfaen" w:hAnsi="Sylfaen"/>
                <w:sz w:val="20"/>
                <w:szCs w:val="20"/>
                <w:lang w:val="ka-GE"/>
              </w:rPr>
              <w:t>დარგობრივი</w:t>
            </w: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4D30E9">
              <w:rPr>
                <w:rFonts w:ascii="Sylfaen" w:hAnsi="Sylfaen"/>
                <w:sz w:val="20"/>
                <w:szCs w:val="20"/>
              </w:rPr>
              <w:t>.</w:t>
            </w:r>
          </w:p>
          <w:p w14:paraId="61F13F37" w14:textId="77777777" w:rsidR="008A1E9F" w:rsidRPr="004D30E9" w:rsidRDefault="008A1E9F" w:rsidP="00C32A5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კომპეტენციები:</w:t>
            </w:r>
          </w:p>
          <w:p w14:paraId="7F1307DA" w14:textId="77777777" w:rsidR="008A1E9F" w:rsidRPr="004D30E9" w:rsidRDefault="008A1E9F" w:rsidP="00F6204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ცოდნა</w:t>
            </w:r>
            <w:r w:rsidRPr="004D30E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14:paraId="18214576" w14:textId="53351A02" w:rsidR="008A1E9F" w:rsidRPr="004D30E9" w:rsidRDefault="008A1E9F" w:rsidP="008A1E9F">
            <w:pPr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F45E50" w:rsidRPr="004D30E9">
              <w:rPr>
                <w:rFonts w:ascii="Sylfaen" w:hAnsi="Sylfaen"/>
                <w:sz w:val="20"/>
                <w:szCs w:val="20"/>
                <w:lang w:val="ka-GE"/>
              </w:rPr>
              <w:t>მა იცის</w:t>
            </w: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F727EBB" w14:textId="77777777" w:rsidR="000608E1" w:rsidRPr="004D30E9" w:rsidRDefault="000B4A23" w:rsidP="00F62045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0608E1"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  სისტემის ორგანოების ძირითადი ანატომიური სტრუქტურა, მათი ურთიერთკავშირი სხვა ორგანოებთან იმავე სისტემაში, მათი ანატომიური მდებარეობა და სტრუქტურა</w:t>
            </w:r>
          </w:p>
          <w:p w14:paraId="7674B4FB" w14:textId="41116A27" w:rsidR="000608E1" w:rsidRPr="004D30E9" w:rsidRDefault="000B4A23" w:rsidP="00F62045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0608E1"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  სისტემის ასაკობრივი თავისებურებების და განსხვავებების, მათი განვითარების თავისებურებები</w:t>
            </w:r>
          </w:p>
          <w:p w14:paraId="764FF458" w14:textId="77777777" w:rsidR="000608E1" w:rsidRPr="004D30E9" w:rsidRDefault="000B4A23" w:rsidP="00F62045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0608E1"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ორგანოების სტრუქტურა და ურთიერთკავშირი</w:t>
            </w:r>
          </w:p>
          <w:p w14:paraId="745DDB36" w14:textId="77777777" w:rsidR="000608E1" w:rsidRPr="004D30E9" w:rsidRDefault="000608E1" w:rsidP="00F62045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საერთაშორისო ლათინური ტერმინოლოგია ქართულ ანატომიურ ტერმინებთან ერთად</w:t>
            </w:r>
          </w:p>
          <w:p w14:paraId="4FAFA193" w14:textId="16965E3E" w:rsidR="000608E1" w:rsidRPr="004D30E9" w:rsidRDefault="000608E1" w:rsidP="00F62045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ადამიანის სხეულის როგორც ერთი ბიოლოგიური მთლიანობის აღქმა, ორგანოთა სისტემების ურთიერთკავშირი</w:t>
            </w:r>
          </w:p>
          <w:p w14:paraId="1FD66117" w14:textId="77777777" w:rsidR="000608E1" w:rsidRPr="004D30E9" w:rsidRDefault="000B4A23" w:rsidP="00F62045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0608E1"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  სისტემის ორგანოების პათოლოგიების შესახებ მსჯელობა, კლინიკისა და ანატომიური სტრუქტურების ცოდნის ურთიერთდა</w:t>
            </w:r>
            <w:r w:rsidR="000608E1" w:rsidRPr="004D30E9">
              <w:rPr>
                <w:rFonts w:ascii="Sylfaen" w:hAnsi="Sylfaen"/>
                <w:sz w:val="20"/>
                <w:szCs w:val="20"/>
                <w:lang w:val="ka-GE"/>
              </w:rPr>
              <w:softHyphen/>
              <w:t>კავშირების გზით</w:t>
            </w:r>
          </w:p>
          <w:p w14:paraId="7E577D47" w14:textId="77777777" w:rsidR="000608E1" w:rsidRPr="004D30E9" w:rsidRDefault="000B4A23" w:rsidP="00F62045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jc w:val="both"/>
              <w:rPr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0608E1"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  სისტემის ორგანოების ზოგადი ფიზიოლოგიური პროცესები და მათი ურთიერთქ</w:t>
            </w:r>
            <w:r w:rsidR="000608E1" w:rsidRPr="004D30E9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მედება:   </w:t>
            </w:r>
            <w:r w:rsidR="000608E1" w:rsidRPr="004D30E9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  <w:r w:rsidR="000608E1" w:rsidRPr="004D30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0608E1"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  სისტემაში მიმდინარე სასიცოცხლო პროცესები</w:t>
            </w:r>
            <w:r w:rsidR="000608E1" w:rsidRPr="004D30E9">
              <w:rPr>
                <w:sz w:val="20"/>
                <w:szCs w:val="20"/>
                <w:lang w:val="ka-GE"/>
              </w:rPr>
              <w:t>.</w:t>
            </w:r>
            <w:r w:rsidR="000608E1" w:rsidRPr="004D30E9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 xml:space="preserve"> ფიზიკური და ქიმიური თერმორეგულაციის მექანიზ</w:t>
            </w:r>
            <w:r w:rsidR="000608E1" w:rsidRPr="004D30E9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softHyphen/>
              <w:t xml:space="preserve">მები, ნივთიერებათა ცვლის არსი. </w:t>
            </w:r>
          </w:p>
          <w:p w14:paraId="7D6E0965" w14:textId="77777777" w:rsidR="000608E1" w:rsidRPr="004D30E9" w:rsidRDefault="000B4A23" w:rsidP="00F62045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რეპროდუქციული</w:t>
            </w:r>
            <w:r w:rsidR="000608E1"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  სისტემის   თანამედროვე და ტრადიციული ჰისტოლოგიური კვლევის მეთოდები და საშუალებები; </w:t>
            </w:r>
          </w:p>
          <w:p w14:paraId="016B6A98" w14:textId="77777777" w:rsidR="000608E1" w:rsidRPr="004D30E9" w:rsidRDefault="000608E1" w:rsidP="00F62045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ჰისტოლოგიური </w:t>
            </w:r>
            <w:proofErr w:type="spellStart"/>
            <w:r w:rsidRPr="004D30E9">
              <w:rPr>
                <w:rFonts w:ascii="Sylfaen" w:hAnsi="Sylfaen"/>
                <w:sz w:val="20"/>
                <w:szCs w:val="20"/>
              </w:rPr>
              <w:t>პრეპარატების</w:t>
            </w:r>
            <w:proofErr w:type="spellEnd"/>
            <w:r w:rsidRPr="004D30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hAnsi="Sylfaen"/>
                <w:sz w:val="20"/>
                <w:szCs w:val="20"/>
              </w:rPr>
              <w:t>მომზადების</w:t>
            </w:r>
            <w:proofErr w:type="spellEnd"/>
            <w:r w:rsidRPr="004D30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hAnsi="Sylfaen"/>
                <w:sz w:val="20"/>
                <w:szCs w:val="20"/>
              </w:rPr>
              <w:t>წესები</w:t>
            </w:r>
            <w:proofErr w:type="spellEnd"/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 და მიკროსკოპირების მეთოდები. ჰისტოლოგიური ნიმუშების იდენტიფიკაცია-ანალიზი.</w:t>
            </w:r>
          </w:p>
          <w:p w14:paraId="10E50949" w14:textId="77777777" w:rsidR="000608E1" w:rsidRPr="004D30E9" w:rsidRDefault="000B4A23" w:rsidP="00F62045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0608E1"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  სისტემაში შემავალი სტრუქტურების კლასიფიკაცია, ტოპოგრაფია აგებულება და ფუნქცია. </w:t>
            </w:r>
          </w:p>
          <w:p w14:paraId="3DA1F49C" w14:textId="77777777" w:rsidR="000608E1" w:rsidRPr="004D30E9" w:rsidRDefault="000608E1" w:rsidP="00F62045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ერთი სისტემის ფარგლებში ორგანოთა მიკროსკოპული აგებულების შედარებითი დახასიათება. განმასხვავებელი ნიშნების  იდენტიფიკაცია-ანალიზი.</w:t>
            </w:r>
          </w:p>
          <w:p w14:paraId="0931E7C5" w14:textId="77777777" w:rsidR="000608E1" w:rsidRPr="004D30E9" w:rsidRDefault="000608E1" w:rsidP="00F62045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ორგანოთა და მათი შემადგენელი კომპონენტების ჰისტოგენეზი,</w:t>
            </w:r>
          </w:p>
          <w:p w14:paraId="5A951953" w14:textId="77777777" w:rsidR="000608E1" w:rsidRPr="004D30E9" w:rsidRDefault="000608E1" w:rsidP="00F62045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jc w:val="both"/>
              <w:rPr>
                <w:sz w:val="20"/>
                <w:szCs w:val="20"/>
              </w:rPr>
            </w:pPr>
            <w:proofErr w:type="spellStart"/>
            <w:r w:rsidRPr="004D30E9">
              <w:rPr>
                <w:rFonts w:ascii="Sylfaen" w:eastAsia="Sylfaen" w:hAnsi="Sylfaen" w:cs="Sylfaen"/>
                <w:sz w:val="20"/>
                <w:szCs w:val="20"/>
              </w:rPr>
              <w:t>კურსის</w:t>
            </w:r>
            <w:proofErr w:type="spellEnd"/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eastAsia="Sylfaen" w:hAnsi="Sylfaen" w:cs="Sylfaen"/>
                <w:sz w:val="20"/>
                <w:szCs w:val="20"/>
              </w:rPr>
              <w:t>დამთავრების</w:t>
            </w:r>
            <w:proofErr w:type="spellEnd"/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eastAsia="Sylfaen" w:hAnsi="Sylfaen" w:cs="Sylfaen"/>
                <w:sz w:val="20"/>
                <w:szCs w:val="20"/>
              </w:rPr>
              <w:t>შემდგომ</w:t>
            </w:r>
            <w:proofErr w:type="spellEnd"/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eastAsia="Sylfaen" w:hAnsi="Sylfaen" w:cs="Sylfaen"/>
                <w:sz w:val="20"/>
                <w:szCs w:val="20"/>
              </w:rPr>
              <w:t>სტუდენტს</w:t>
            </w:r>
            <w:proofErr w:type="spellEnd"/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eastAsia="Sylfaen" w:hAnsi="Sylfaen" w:cs="Sylfaen"/>
                <w:sz w:val="20"/>
                <w:szCs w:val="20"/>
              </w:rPr>
              <w:t>ექნება</w:t>
            </w:r>
            <w:proofErr w:type="spellEnd"/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eastAsia="Sylfaen" w:hAnsi="Sylfaen" w:cs="Sylfaen"/>
                <w:sz w:val="20"/>
                <w:szCs w:val="20"/>
              </w:rPr>
              <w:t>საფუძვლიანი</w:t>
            </w:r>
            <w:proofErr w:type="spellEnd"/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eastAsia="Sylfaen" w:hAnsi="Sylfaen" w:cs="Sylfaen"/>
                <w:sz w:val="20"/>
                <w:szCs w:val="20"/>
              </w:rPr>
              <w:t>ცოდნა</w:t>
            </w:r>
            <w:proofErr w:type="spellEnd"/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eastAsia="Sylfaen" w:hAnsi="Sylfaen" w:cs="Sylfaen"/>
                <w:sz w:val="20"/>
                <w:szCs w:val="20"/>
              </w:rPr>
              <w:t>ცოცხალ</w:t>
            </w:r>
            <w:proofErr w:type="spellEnd"/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eastAsia="Sylfaen" w:hAnsi="Sylfaen" w:cs="Sylfaen"/>
                <w:sz w:val="20"/>
                <w:szCs w:val="20"/>
              </w:rPr>
              <w:t>სისტემაში</w:t>
            </w:r>
            <w:proofErr w:type="spellEnd"/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eastAsia="Sylfaen" w:hAnsi="Sylfaen" w:cs="Sylfaen"/>
                <w:sz w:val="20"/>
                <w:szCs w:val="20"/>
              </w:rPr>
              <w:t>არსებული</w:t>
            </w:r>
            <w:proofErr w:type="spellEnd"/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eastAsia="Sylfaen" w:hAnsi="Sylfaen" w:cs="Sylfaen"/>
                <w:sz w:val="20"/>
                <w:szCs w:val="20"/>
              </w:rPr>
              <w:t>მაკრომოლეკულების</w:t>
            </w:r>
            <w:proofErr w:type="spellEnd"/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eastAsia="Sylfaen" w:hAnsi="Sylfaen" w:cs="Sylfaen"/>
                <w:sz w:val="20"/>
                <w:szCs w:val="20"/>
              </w:rPr>
              <w:t>შესახებ</w:t>
            </w:r>
            <w:proofErr w:type="spellEnd"/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4D30E9">
              <w:rPr>
                <w:rFonts w:ascii="Sylfaen" w:eastAsia="Sylfaen" w:hAnsi="Sylfaen" w:cs="Sylfaen"/>
                <w:sz w:val="20"/>
                <w:szCs w:val="20"/>
              </w:rPr>
              <w:t>გაეცნობა</w:t>
            </w:r>
            <w:proofErr w:type="spellEnd"/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eastAsia="Sylfaen" w:hAnsi="Sylfaen" w:cs="Sylfaen"/>
                <w:sz w:val="20"/>
                <w:szCs w:val="20"/>
              </w:rPr>
              <w:t>ორგანიზმში</w:t>
            </w:r>
            <w:proofErr w:type="spellEnd"/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eastAsia="Sylfaen" w:hAnsi="Sylfaen" w:cs="Sylfaen"/>
                <w:sz w:val="20"/>
                <w:szCs w:val="20"/>
              </w:rPr>
              <w:t>მიმდინარე</w:t>
            </w:r>
            <w:proofErr w:type="spellEnd"/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eastAsia="Sylfaen" w:hAnsi="Sylfaen" w:cs="Sylfaen"/>
                <w:sz w:val="20"/>
                <w:szCs w:val="20"/>
              </w:rPr>
              <w:t>ძირითად</w:t>
            </w:r>
            <w:proofErr w:type="spellEnd"/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eastAsia="Sylfaen" w:hAnsi="Sylfaen" w:cs="Sylfaen"/>
                <w:sz w:val="20"/>
                <w:szCs w:val="20"/>
              </w:rPr>
              <w:t>ბიოქიმიურ</w:t>
            </w:r>
            <w:proofErr w:type="spellEnd"/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eastAsia="Sylfaen" w:hAnsi="Sylfaen" w:cs="Sylfaen"/>
                <w:sz w:val="20"/>
                <w:szCs w:val="20"/>
              </w:rPr>
              <w:t>პროცესებს</w:t>
            </w:r>
            <w:proofErr w:type="spellEnd"/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eastAsia="Sylfaen" w:hAnsi="Sylfaen" w:cs="Sylfaen"/>
                <w:sz w:val="20"/>
                <w:szCs w:val="20"/>
              </w:rPr>
              <w:t>ბიოქიმიური</w:t>
            </w:r>
            <w:proofErr w:type="spellEnd"/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eastAsia="Sylfaen" w:hAnsi="Sylfaen" w:cs="Sylfaen"/>
                <w:sz w:val="20"/>
                <w:szCs w:val="20"/>
              </w:rPr>
              <w:t>კვლევის</w:t>
            </w:r>
            <w:proofErr w:type="spellEnd"/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eastAsia="Sylfaen" w:hAnsi="Sylfaen" w:cs="Sylfaen"/>
                <w:sz w:val="20"/>
                <w:szCs w:val="20"/>
              </w:rPr>
              <w:t>თავისებურებებს</w:t>
            </w:r>
            <w:proofErr w:type="spellEnd"/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4D30E9">
              <w:rPr>
                <w:rFonts w:ascii="Sylfaen" w:eastAsia="Sylfaen" w:hAnsi="Sylfaen" w:cs="Sylfaen"/>
                <w:sz w:val="20"/>
                <w:szCs w:val="20"/>
              </w:rPr>
              <w:t>ექნება</w:t>
            </w:r>
            <w:proofErr w:type="spellEnd"/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eastAsia="Sylfaen" w:hAnsi="Sylfaen" w:cs="Sylfaen"/>
                <w:sz w:val="20"/>
                <w:szCs w:val="20"/>
              </w:rPr>
              <w:t>საგნის</w:t>
            </w:r>
            <w:proofErr w:type="spellEnd"/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eastAsia="Sylfaen" w:hAnsi="Sylfaen" w:cs="Sylfaen"/>
                <w:sz w:val="20"/>
                <w:szCs w:val="20"/>
              </w:rPr>
              <w:t>ფართო</w:t>
            </w:r>
            <w:proofErr w:type="spellEnd"/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eastAsia="Sylfaen" w:hAnsi="Sylfaen" w:cs="Sylfaen"/>
                <w:sz w:val="20"/>
                <w:szCs w:val="20"/>
              </w:rPr>
              <w:t>ცოდნა</w:t>
            </w:r>
            <w:proofErr w:type="spellEnd"/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4D30E9">
              <w:rPr>
                <w:rFonts w:ascii="Sylfaen" w:eastAsia="Sylfaen" w:hAnsi="Sylfaen" w:cs="Sylfaen"/>
                <w:sz w:val="20"/>
                <w:szCs w:val="20"/>
              </w:rPr>
              <w:t>რომელიც</w:t>
            </w:r>
            <w:proofErr w:type="spellEnd"/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4D30E9">
              <w:rPr>
                <w:rFonts w:ascii="Sylfaen" w:eastAsia="Sylfaen" w:hAnsi="Sylfaen" w:cs="Sylfaen"/>
                <w:sz w:val="20"/>
                <w:szCs w:val="20"/>
              </w:rPr>
              <w:t>თავის</w:t>
            </w:r>
            <w:proofErr w:type="spellEnd"/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eastAsia="Sylfaen" w:hAnsi="Sylfaen" w:cs="Sylfaen"/>
                <w:sz w:val="20"/>
                <w:szCs w:val="20"/>
              </w:rPr>
              <w:t>მხრივ</w:t>
            </w:r>
            <w:proofErr w:type="spellEnd"/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eastAsia="Sylfaen" w:hAnsi="Sylfaen" w:cs="Sylfaen"/>
                <w:sz w:val="20"/>
                <w:szCs w:val="20"/>
              </w:rPr>
              <w:t>მოიცავს</w:t>
            </w:r>
            <w:proofErr w:type="spellEnd"/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eastAsia="Sylfaen" w:hAnsi="Sylfaen" w:cs="Sylfaen"/>
                <w:sz w:val="20"/>
                <w:szCs w:val="20"/>
              </w:rPr>
              <w:t>თეორიებისა</w:t>
            </w:r>
            <w:proofErr w:type="spellEnd"/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eastAsia="Sylfaen" w:hAnsi="Sylfaen" w:cs="Sylfaen"/>
                <w:sz w:val="20"/>
                <w:szCs w:val="20"/>
              </w:rPr>
              <w:t>პრინციპების</w:t>
            </w:r>
            <w:proofErr w:type="spellEnd"/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eastAsia="Sylfaen" w:hAnsi="Sylfaen" w:cs="Sylfaen"/>
                <w:sz w:val="20"/>
                <w:szCs w:val="20"/>
              </w:rPr>
              <w:t>კრიტიკულ</w:t>
            </w:r>
            <w:proofErr w:type="spellEnd"/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eastAsia="Sylfaen" w:hAnsi="Sylfaen" w:cs="Sylfaen"/>
                <w:sz w:val="20"/>
                <w:szCs w:val="20"/>
              </w:rPr>
              <w:t>გააზრებას</w:t>
            </w:r>
            <w:proofErr w:type="spellEnd"/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.  </w:t>
            </w:r>
          </w:p>
          <w:p w14:paraId="24F97E2A" w14:textId="77777777" w:rsidR="000608E1" w:rsidRPr="004D30E9" w:rsidRDefault="000608E1" w:rsidP="000608E1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269D226" w14:textId="77777777" w:rsidR="004F29A3" w:rsidRPr="004D30E9" w:rsidRDefault="004F29A3" w:rsidP="00F62045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14:paraId="00AFBAD3" w14:textId="1D85C1AA" w:rsidR="004F29A3" w:rsidRPr="004D30E9" w:rsidRDefault="004F29A3" w:rsidP="004F29A3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</w:t>
            </w:r>
            <w:r w:rsidR="00F45E50"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იყენებს </w:t>
            </w: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პრაქტიკაში</w:t>
            </w:r>
            <w:r w:rsidR="0063306A"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 შემდეგ უნარებს</w:t>
            </w: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709EDAE9" w14:textId="77777777" w:rsidR="001B7CE5" w:rsidRPr="004D30E9" w:rsidRDefault="001B7CE5" w:rsidP="00F62045">
            <w:pPr>
              <w:pStyle w:val="BodyTextIndent2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კრიპტორხიზმი, </w:t>
            </w: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მართვის მენეჯმენტი;</w:t>
            </w:r>
          </w:p>
          <w:p w14:paraId="19410792" w14:textId="77777777" w:rsidR="001B7CE5" w:rsidRPr="004D30E9" w:rsidRDefault="001B7CE5" w:rsidP="00F62045">
            <w:pPr>
              <w:pStyle w:val="BodyTextIndent2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სათესლე ჯირკვლების პალპაციის მეთოდი;</w:t>
            </w:r>
          </w:p>
          <w:p w14:paraId="6ECC32D8" w14:textId="77777777" w:rsidR="001B7CE5" w:rsidRPr="004D30E9" w:rsidRDefault="001B7CE5" w:rsidP="00F62045">
            <w:pPr>
              <w:pStyle w:val="BodyTextIndent2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ახალშობილის სათესლე ჯირკვლების პალპაციის თავისებურება;</w:t>
            </w:r>
          </w:p>
          <w:p w14:paraId="2AC77B43" w14:textId="77777777" w:rsidR="001B7CE5" w:rsidRPr="004D30E9" w:rsidRDefault="001B7CE5" w:rsidP="00F62045">
            <w:pPr>
              <w:pStyle w:val="BodyTextIndent2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მეორადი სასქესო ორგანოების განვითარების შეფასება;</w:t>
            </w:r>
          </w:p>
          <w:p w14:paraId="41D0774E" w14:textId="77777777" w:rsidR="001B7CE5" w:rsidRPr="004D30E9" w:rsidRDefault="001B7CE5" w:rsidP="00F62045">
            <w:pPr>
              <w:pStyle w:val="BodyTextIndent2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საზარდულის მიდამოს ლიმფური ჯირკვლების პალპაცია;</w:t>
            </w:r>
          </w:p>
          <w:p w14:paraId="757DCD7D" w14:textId="77777777" w:rsidR="001B7CE5" w:rsidRPr="004D30E9" w:rsidRDefault="001B7CE5" w:rsidP="00F62045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მენჯის და საზარდულის მიდამო, სათესლე და დანამატი ჯირკვლების საპროექციო მიდამოები. მათი პალპაციის მეთოდები (ფიზიკალური გასინჯვა)</w:t>
            </w:r>
          </w:p>
          <w:p w14:paraId="764132A9" w14:textId="77777777" w:rsidR="001B7CE5" w:rsidRPr="004D30E9" w:rsidRDefault="001B7CE5" w:rsidP="00F62045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საკვერცხის პალპაცია;</w:t>
            </w:r>
          </w:p>
          <w:p w14:paraId="3E418025" w14:textId="77777777" w:rsidR="001B7CE5" w:rsidRPr="004D30E9" w:rsidRDefault="001B7CE5" w:rsidP="00F62045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დროული და დღენაკლი ბავშვების სასირცხო ბაგეების ინსპექციის თავისებურებები;</w:t>
            </w:r>
          </w:p>
          <w:p w14:paraId="71DDE3EE" w14:textId="77777777" w:rsidR="001B7CE5" w:rsidRPr="004D30E9" w:rsidRDefault="001B7CE5" w:rsidP="00F62045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ახალშობილთა სარძევე ჯირკვლების “გაჯირჯვება“; </w:t>
            </w:r>
          </w:p>
          <w:p w14:paraId="687E0F27" w14:textId="77777777" w:rsidR="001B7CE5" w:rsidRPr="004D30E9" w:rsidRDefault="001B7CE5" w:rsidP="00F62045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ახალშობილი ბიჭუნების სარძევე ჟირკვლების ,,გაჯირჯვების,, დადგენა;</w:t>
            </w:r>
          </w:p>
          <w:p w14:paraId="4718485F" w14:textId="77777777" w:rsidR="001B7CE5" w:rsidRPr="004D30E9" w:rsidRDefault="001B7CE5" w:rsidP="00F62045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მართვის მენეჯმენტი;</w:t>
            </w:r>
          </w:p>
          <w:p w14:paraId="099D525C" w14:textId="77777777" w:rsidR="001B7CE5" w:rsidRPr="004D30E9" w:rsidRDefault="001B7CE5" w:rsidP="00F62045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ახალშობილთა მილიები;</w:t>
            </w:r>
          </w:p>
          <w:p w14:paraId="736D51D6" w14:textId="08D06F20" w:rsidR="001B7CE5" w:rsidRPr="004D30E9" w:rsidRDefault="001B7CE5" w:rsidP="00F62045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მეორადი სა</w:t>
            </w:r>
            <w:r w:rsidR="006D068A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ქესო ნიშნების შემოწმების მეთოდები; ასაკობრივი თავისებურებები;</w:t>
            </w:r>
          </w:p>
          <w:p w14:paraId="43E96458" w14:textId="77777777" w:rsidR="001B7CE5" w:rsidRPr="004D30E9" w:rsidRDefault="001B7CE5" w:rsidP="00F62045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სარძევე ჯირკვლის პალპაცია;</w:t>
            </w:r>
          </w:p>
          <w:p w14:paraId="6BBB697F" w14:textId="77777777" w:rsidR="001B7CE5" w:rsidRPr="004D30E9" w:rsidRDefault="001B7CE5" w:rsidP="00F62045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ლაქტაციია; ძუძუთი კვების პოზიციები; სწორი პოზიცია;</w:t>
            </w:r>
          </w:p>
          <w:p w14:paraId="0FCB0BB3" w14:textId="77777777" w:rsidR="001B7CE5" w:rsidRPr="004D30E9" w:rsidRDefault="001B7CE5" w:rsidP="00F62045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ლაქტაციის ჩვენება და უკუჩვენება;</w:t>
            </w:r>
          </w:p>
          <w:p w14:paraId="7B8C8E7E" w14:textId="77777777" w:rsidR="001B7CE5" w:rsidRPr="004D30E9" w:rsidRDefault="001B7CE5" w:rsidP="00F62045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საშოდან ნაცხის აღების ტექნიკა;</w:t>
            </w:r>
          </w:p>
          <w:p w14:paraId="5A436804" w14:textId="77777777" w:rsidR="001B2D67" w:rsidRPr="004D30E9" w:rsidRDefault="001B2D67" w:rsidP="001B7CE5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  <w:p w14:paraId="66FA3F30" w14:textId="77777777" w:rsidR="001B2D67" w:rsidRPr="004D30E9" w:rsidRDefault="001B2D67" w:rsidP="00F62045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4D30E9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14:paraId="40804166" w14:textId="77777777" w:rsidR="00F62045" w:rsidRPr="004D30E9" w:rsidRDefault="00F62045" w:rsidP="00F62045">
            <w:pPr>
              <w:pStyle w:val="ListParagraph"/>
              <w:numPr>
                <w:ilvl w:val="0"/>
                <w:numId w:val="5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სტუდენტს შეუძ</w:t>
            </w:r>
            <w:r w:rsidRPr="004D30E9">
              <w:rPr>
                <w:rFonts w:ascii="Sylfaen" w:hAnsi="Sylfaen" w:cs="Times New Roman"/>
                <w:sz w:val="20"/>
                <w:szCs w:val="20"/>
                <w:lang w:val="ka-GE"/>
              </w:rPr>
              <w:t>ლია</w:t>
            </w: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მედიცინის დისციპლინებთან მიმართებაში; შეაქვს წვლილი მედიცინის დისციპლინათა პროფესიული ცოდნისა და პრაქტიკის განვითარებაში. იღებს პასუხისმგებლობას სხვების საქმიანობასა და პროფესიულ განვითარებაზე; დამოუკიდებლად </w:t>
            </w: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წარმართავს საკუთარ სწავლას. </w:t>
            </w:r>
          </w:p>
          <w:p w14:paraId="1359AA51" w14:textId="77777777" w:rsidR="00F62045" w:rsidRPr="004D30E9" w:rsidRDefault="00F62045" w:rsidP="00F62045">
            <w:pPr>
              <w:pStyle w:val="ListParagraph"/>
              <w:numPr>
                <w:ilvl w:val="0"/>
                <w:numId w:val="5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სტუდენტი იყენებს მიღებულ ცოდნას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მუშაობს დარგობრივ  ლიტერატურასთან, ვებ-გვერდებთან;  ავრცელებს მიღებულ ინფორმაციას, აანალიზებსს და იღებს  სწორ   დასკვნას.</w:t>
            </w:r>
          </w:p>
          <w:p w14:paraId="71E7AB1B" w14:textId="77777777" w:rsidR="00F62045" w:rsidRPr="004D30E9" w:rsidRDefault="00F62045" w:rsidP="00F62045">
            <w:pPr>
              <w:pStyle w:val="ListParagraph"/>
              <w:numPr>
                <w:ilvl w:val="0"/>
                <w:numId w:val="5"/>
              </w:numPr>
              <w:spacing w:line="254" w:lineRule="auto"/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უზიარებს სხვებს. </w:t>
            </w:r>
            <w:r w:rsidRPr="004D30E9">
              <w:rPr>
                <w:rFonts w:ascii="Sylfaen" w:hAnsi="Sylfaen" w:cs="AcadNusx"/>
                <w:sz w:val="20"/>
                <w:szCs w:val="20"/>
                <w:lang w:val="ka-GE"/>
              </w:rPr>
              <w:t>შეუძლია</w:t>
            </w: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     საკუთარი კომპეტენციის არეალის განსაზღვრა და პროფესიული ეთიკის ფარგლებში მუშაობა.</w:t>
            </w:r>
            <w:r w:rsidRPr="004D30E9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14:paraId="5005A31E" w14:textId="77777777" w:rsidR="001B2D67" w:rsidRPr="004D30E9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14:paraId="034F8494" w14:textId="77777777" w:rsidR="00E545EF" w:rsidRPr="004D30E9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4D30E9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14:paraId="1C9DCA9B" w14:textId="77777777" w:rsidR="00987632" w:rsidRPr="004D30E9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4D30E9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4D30E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B6369D" w:rsidRPr="004D30E9">
              <w:rPr>
                <w:rFonts w:ascii="Sylfaen" w:hAnsi="Sylfaen"/>
                <w:b/>
                <w:sz w:val="20"/>
                <w:szCs w:val="20"/>
                <w:lang w:val="ka-GE"/>
              </w:rPr>
              <w:t>ეცნობა</w:t>
            </w:r>
            <w:r w:rsidR="00236A7E" w:rsidRPr="004D30E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4D30E9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6C724F8F" w14:textId="77777777" w:rsidR="00236A7E" w:rsidRPr="004D30E9" w:rsidRDefault="00987632" w:rsidP="00F62045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14:paraId="78631B14" w14:textId="77777777" w:rsidR="00987632" w:rsidRPr="004D30E9" w:rsidRDefault="00987632" w:rsidP="00F62045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14:paraId="0D12D178" w14:textId="77777777" w:rsidR="000A3078" w:rsidRPr="004D30E9" w:rsidRDefault="00987632" w:rsidP="00F62045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გადაუდებელი სამედიცინო მდგომარეობის დროს დახმარების გაწევას</w:t>
            </w:r>
          </w:p>
          <w:p w14:paraId="25FA9E2B" w14:textId="77777777" w:rsidR="00987632" w:rsidRPr="004D30E9" w:rsidRDefault="00987632" w:rsidP="00F62045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ექნება მედიკამენტების გამოწერის საბაზისო ცოდნა </w:t>
            </w:r>
          </w:p>
          <w:p w14:paraId="1A92AC98" w14:textId="77777777" w:rsidR="00987632" w:rsidRPr="004D30E9" w:rsidRDefault="00987632" w:rsidP="00F62045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14:paraId="07F3F5F3" w14:textId="77777777" w:rsidR="00987632" w:rsidRPr="004D30E9" w:rsidRDefault="00987632" w:rsidP="00F62045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14:paraId="358BDA44" w14:textId="77777777" w:rsidR="00987632" w:rsidRPr="004D30E9" w:rsidRDefault="00987632" w:rsidP="00F62045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  <w:p w14:paraId="5BF3209D" w14:textId="77777777" w:rsidR="00AD1412" w:rsidRPr="004D30E9" w:rsidRDefault="00AD1412" w:rsidP="00AD1412">
            <w:pPr>
              <w:spacing w:after="20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შედეგებისა და კომპეტენციების მისაღწევად გამოიყენება შემდეგი სწავლების მეთოდები:</w:t>
            </w:r>
          </w:p>
          <w:p w14:paraId="19371ACD" w14:textId="77777777" w:rsidR="00AD1412" w:rsidRPr="004D30E9" w:rsidRDefault="00AD1412" w:rsidP="00F62045">
            <w:pPr>
              <w:pStyle w:val="TableParagraph"/>
              <w:numPr>
                <w:ilvl w:val="0"/>
                <w:numId w:val="5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4D30E9">
              <w:rPr>
                <w:sz w:val="20"/>
                <w:szCs w:val="20"/>
              </w:rPr>
              <w:t>პაციენტთან კომუნიკაციის</w:t>
            </w:r>
            <w:r w:rsidRPr="004D30E9">
              <w:rPr>
                <w:spacing w:val="1"/>
                <w:sz w:val="20"/>
                <w:szCs w:val="20"/>
              </w:rPr>
              <w:t xml:space="preserve"> </w:t>
            </w:r>
            <w:r w:rsidRPr="004D30E9">
              <w:rPr>
                <w:sz w:val="20"/>
                <w:szCs w:val="20"/>
              </w:rPr>
              <w:t>სწავლება,</w:t>
            </w:r>
            <w:r w:rsidRPr="004D30E9">
              <w:rPr>
                <w:spacing w:val="-52"/>
                <w:sz w:val="20"/>
                <w:szCs w:val="20"/>
              </w:rPr>
              <w:t xml:space="preserve"> </w:t>
            </w:r>
          </w:p>
          <w:p w14:paraId="4FF4BAEB" w14:textId="77777777" w:rsidR="00AD1412" w:rsidRPr="004D30E9" w:rsidRDefault="00AD1412" w:rsidP="00F62045">
            <w:pPr>
              <w:pStyle w:val="TableParagraph"/>
              <w:numPr>
                <w:ilvl w:val="0"/>
                <w:numId w:val="5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4D30E9">
              <w:rPr>
                <w:sz w:val="20"/>
                <w:szCs w:val="20"/>
              </w:rPr>
              <w:t>CBL</w:t>
            </w:r>
          </w:p>
          <w:p w14:paraId="7AB3A634" w14:textId="77777777" w:rsidR="00AD1412" w:rsidRPr="004D30E9" w:rsidRDefault="00AD1412" w:rsidP="00F62045">
            <w:pPr>
              <w:pStyle w:val="TableParagraph"/>
              <w:numPr>
                <w:ilvl w:val="0"/>
                <w:numId w:val="5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4D30E9">
              <w:rPr>
                <w:sz w:val="20"/>
                <w:szCs w:val="20"/>
              </w:rPr>
              <w:t>ინტერაქტიული ლექცია,</w:t>
            </w:r>
            <w:r w:rsidRPr="004D30E9">
              <w:rPr>
                <w:spacing w:val="1"/>
                <w:sz w:val="20"/>
                <w:szCs w:val="20"/>
              </w:rPr>
              <w:t xml:space="preserve"> </w:t>
            </w:r>
          </w:p>
          <w:p w14:paraId="58FC1B1D" w14:textId="77777777" w:rsidR="00AD1412" w:rsidRPr="004D30E9" w:rsidRDefault="00AD1412" w:rsidP="00F62045">
            <w:pPr>
              <w:pStyle w:val="TableParagraph"/>
              <w:numPr>
                <w:ilvl w:val="0"/>
                <w:numId w:val="5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4D30E9">
              <w:rPr>
                <w:sz w:val="20"/>
                <w:szCs w:val="20"/>
              </w:rPr>
              <w:t>ექიმი-პაციენტი-როლების</w:t>
            </w:r>
            <w:r w:rsidRPr="004D30E9">
              <w:rPr>
                <w:spacing w:val="3"/>
                <w:sz w:val="20"/>
                <w:szCs w:val="20"/>
              </w:rPr>
              <w:t xml:space="preserve"> </w:t>
            </w:r>
            <w:r w:rsidRPr="004D30E9">
              <w:rPr>
                <w:sz w:val="20"/>
                <w:szCs w:val="20"/>
              </w:rPr>
              <w:t>შესრულება,</w:t>
            </w:r>
            <w:r w:rsidRPr="004D30E9">
              <w:rPr>
                <w:sz w:val="20"/>
                <w:szCs w:val="20"/>
                <w:lang w:val="ka-GE"/>
              </w:rPr>
              <w:t xml:space="preserve"> </w:t>
            </w:r>
          </w:p>
          <w:p w14:paraId="5AA91C0C" w14:textId="77777777" w:rsidR="00AD1412" w:rsidRPr="004D30E9" w:rsidRDefault="00AD1412" w:rsidP="00F62045">
            <w:pPr>
              <w:pStyle w:val="TableParagraph"/>
              <w:numPr>
                <w:ilvl w:val="0"/>
                <w:numId w:val="5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4D30E9">
              <w:rPr>
                <w:sz w:val="20"/>
                <w:szCs w:val="20"/>
              </w:rPr>
              <w:t>სწავლება</w:t>
            </w:r>
            <w:r w:rsidRPr="004D30E9">
              <w:rPr>
                <w:spacing w:val="2"/>
                <w:sz w:val="20"/>
                <w:szCs w:val="20"/>
              </w:rPr>
              <w:t xml:space="preserve"> </w:t>
            </w:r>
            <w:r w:rsidRPr="004D30E9">
              <w:rPr>
                <w:sz w:val="20"/>
                <w:szCs w:val="20"/>
              </w:rPr>
              <w:t>შესაბამისი</w:t>
            </w:r>
            <w:r w:rsidRPr="004D30E9">
              <w:rPr>
                <w:spacing w:val="1"/>
                <w:sz w:val="20"/>
                <w:szCs w:val="20"/>
              </w:rPr>
              <w:t xml:space="preserve"> </w:t>
            </w:r>
            <w:r w:rsidRPr="004D30E9">
              <w:rPr>
                <w:sz w:val="20"/>
                <w:szCs w:val="20"/>
              </w:rPr>
              <w:t>სიმულატორების</w:t>
            </w:r>
            <w:r w:rsidRPr="004D30E9">
              <w:rPr>
                <w:spacing w:val="1"/>
                <w:sz w:val="20"/>
                <w:szCs w:val="20"/>
              </w:rPr>
              <w:t xml:space="preserve"> </w:t>
            </w:r>
            <w:r w:rsidRPr="004D30E9">
              <w:rPr>
                <w:sz w:val="20"/>
                <w:szCs w:val="20"/>
              </w:rPr>
              <w:t>გამოყენებით,</w:t>
            </w:r>
          </w:p>
          <w:p w14:paraId="24A5E382" w14:textId="77777777" w:rsidR="00AD1412" w:rsidRPr="004D30E9" w:rsidRDefault="00AD1412" w:rsidP="00AD1412">
            <w:pPr>
              <w:spacing w:after="20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შედეგებისა და კომპეტენციების შესაფასებლად გამოიყენება შემდეგი შეფასების მეთოდები:</w:t>
            </w:r>
          </w:p>
          <w:p w14:paraId="0B15C254" w14:textId="59AC6E2E" w:rsidR="00AD1412" w:rsidRPr="004D30E9" w:rsidRDefault="00007BC3" w:rsidP="00F62045">
            <w:pPr>
              <w:pStyle w:val="TableParagraph"/>
              <w:numPr>
                <w:ilvl w:val="0"/>
                <w:numId w:val="5"/>
              </w:numPr>
              <w:spacing w:line="273" w:lineRule="auto"/>
              <w:ind w:right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მინი-OSCE</w:t>
            </w:r>
          </w:p>
          <w:p w14:paraId="5CCCCAA9" w14:textId="77777777" w:rsidR="00AD1412" w:rsidRPr="004D30E9" w:rsidRDefault="00AD1412" w:rsidP="00F62045">
            <w:pPr>
              <w:pStyle w:val="TableParagraph"/>
              <w:numPr>
                <w:ilvl w:val="0"/>
                <w:numId w:val="5"/>
              </w:numPr>
              <w:spacing w:before="6"/>
              <w:ind w:right="240"/>
              <w:rPr>
                <w:sz w:val="20"/>
                <w:szCs w:val="20"/>
              </w:rPr>
            </w:pPr>
            <w:r w:rsidRPr="004D30E9">
              <w:rPr>
                <w:sz w:val="20"/>
                <w:szCs w:val="20"/>
              </w:rPr>
              <w:t>პორტფოლიო/</w:t>
            </w:r>
            <w:r w:rsidRPr="004D30E9">
              <w:rPr>
                <w:spacing w:val="-4"/>
                <w:sz w:val="20"/>
                <w:szCs w:val="20"/>
              </w:rPr>
              <w:t xml:space="preserve"> </w:t>
            </w:r>
            <w:r w:rsidRPr="004D30E9">
              <w:rPr>
                <w:sz w:val="20"/>
                <w:szCs w:val="20"/>
              </w:rPr>
              <w:t>Log-book.</w:t>
            </w:r>
          </w:p>
          <w:p w14:paraId="37878D70" w14:textId="77777777" w:rsidR="00AD1412" w:rsidRPr="004D30E9" w:rsidRDefault="00AD1412" w:rsidP="00F62045">
            <w:pPr>
              <w:pStyle w:val="TableParagraph"/>
              <w:numPr>
                <w:ilvl w:val="0"/>
                <w:numId w:val="5"/>
              </w:numPr>
              <w:spacing w:line="276" w:lineRule="auto"/>
              <w:ind w:right="150"/>
              <w:rPr>
                <w:sz w:val="20"/>
                <w:szCs w:val="20"/>
              </w:rPr>
            </w:pPr>
            <w:r w:rsidRPr="004D30E9">
              <w:rPr>
                <w:sz w:val="20"/>
                <w:szCs w:val="20"/>
              </w:rPr>
              <w:t>გამოცდა</w:t>
            </w:r>
            <w:r w:rsidRPr="004D30E9">
              <w:rPr>
                <w:spacing w:val="4"/>
                <w:sz w:val="20"/>
                <w:szCs w:val="20"/>
              </w:rPr>
              <w:t xml:space="preserve"> </w:t>
            </w:r>
            <w:r w:rsidRPr="004D30E9">
              <w:rPr>
                <w:sz w:val="20"/>
                <w:szCs w:val="20"/>
              </w:rPr>
              <w:t>ტესტების</w:t>
            </w:r>
            <w:r w:rsidRPr="004D30E9">
              <w:rPr>
                <w:spacing w:val="1"/>
                <w:sz w:val="20"/>
                <w:szCs w:val="20"/>
              </w:rPr>
              <w:t xml:space="preserve"> </w:t>
            </w:r>
            <w:r w:rsidRPr="004D30E9">
              <w:rPr>
                <w:sz w:val="20"/>
                <w:szCs w:val="20"/>
              </w:rPr>
              <w:t>გამოყენებით,</w:t>
            </w:r>
            <w:r w:rsidRPr="004D30E9">
              <w:rPr>
                <w:spacing w:val="1"/>
                <w:sz w:val="20"/>
                <w:szCs w:val="20"/>
              </w:rPr>
              <w:t xml:space="preserve"> </w:t>
            </w:r>
          </w:p>
          <w:p w14:paraId="352F1DA1" w14:textId="6649C592" w:rsidR="00097311" w:rsidRPr="004D30E9" w:rsidRDefault="00AD1412" w:rsidP="00F62045">
            <w:pPr>
              <w:pStyle w:val="NoSpacing"/>
              <w:numPr>
                <w:ilvl w:val="0"/>
                <w:numId w:val="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4D30E9">
              <w:rPr>
                <w:sz w:val="20"/>
                <w:szCs w:val="20"/>
              </w:rPr>
              <w:t>რო</w:t>
            </w:r>
            <w:r w:rsidRPr="004D30E9">
              <w:rPr>
                <w:sz w:val="20"/>
                <w:szCs w:val="20"/>
              </w:rPr>
              <w:softHyphen/>
              <w:t>ლუ</w:t>
            </w:r>
            <w:r w:rsidRPr="004D30E9">
              <w:rPr>
                <w:sz w:val="20"/>
                <w:szCs w:val="20"/>
              </w:rPr>
              <w:softHyphen/>
              <w:t>რი</w:t>
            </w:r>
            <w:proofErr w:type="spellEnd"/>
            <w:r w:rsidRPr="004D30E9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sz w:val="20"/>
                <w:szCs w:val="20"/>
              </w:rPr>
              <w:t>თამაში</w:t>
            </w:r>
            <w:proofErr w:type="spellEnd"/>
            <w:r w:rsidRPr="004D30E9">
              <w:rPr>
                <w:sz w:val="20"/>
                <w:szCs w:val="20"/>
              </w:rPr>
              <w:t xml:space="preserve"> (</w:t>
            </w:r>
            <w:proofErr w:type="spellStart"/>
            <w:r w:rsidRPr="004D30E9">
              <w:rPr>
                <w:sz w:val="20"/>
                <w:szCs w:val="20"/>
              </w:rPr>
              <w:t>სტანდარტიზებული</w:t>
            </w:r>
            <w:proofErr w:type="spellEnd"/>
            <w:r w:rsidRPr="004D30E9">
              <w:rPr>
                <w:sz w:val="20"/>
                <w:szCs w:val="20"/>
              </w:rPr>
              <w:t>/</w:t>
            </w:r>
            <w:proofErr w:type="spellStart"/>
            <w:r w:rsidRPr="004D30E9">
              <w:rPr>
                <w:sz w:val="20"/>
                <w:szCs w:val="20"/>
              </w:rPr>
              <w:t>სიმულირებული</w:t>
            </w:r>
            <w:proofErr w:type="spellEnd"/>
            <w:r w:rsidRPr="004D30E9">
              <w:rPr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sz w:val="20"/>
                <w:szCs w:val="20"/>
              </w:rPr>
              <w:t>პაციენტი</w:t>
            </w:r>
            <w:proofErr w:type="spellEnd"/>
            <w:r w:rsidRPr="004D30E9">
              <w:rPr>
                <w:sz w:val="20"/>
                <w:szCs w:val="20"/>
              </w:rPr>
              <w:t>)</w:t>
            </w:r>
          </w:p>
        </w:tc>
      </w:tr>
      <w:tr w:rsidR="004D30E9" w:rsidRPr="004D30E9" w14:paraId="6E653278" w14:textId="77777777" w:rsidTr="00653EBF">
        <w:trPr>
          <w:trHeight w:val="484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6FB0D" w14:textId="77777777" w:rsidR="00D749B5" w:rsidRPr="004D30E9" w:rsidRDefault="00D749B5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4D30E9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  <w:proofErr w:type="spellEnd"/>
          </w:p>
        </w:tc>
        <w:tc>
          <w:tcPr>
            <w:tcW w:w="95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EA7A" w14:textId="77777777" w:rsidR="00D749B5" w:rsidRPr="004D30E9" w:rsidRDefault="00D749B5" w:rsidP="00D749B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4D30E9">
              <w:rPr>
                <w:rFonts w:ascii="Sylfaen" w:hAnsi="Sylfaen"/>
                <w:b/>
                <w:sz w:val="20"/>
                <w:szCs w:val="20"/>
              </w:rPr>
              <w:t>მეცადინეობების</w:t>
            </w:r>
            <w:proofErr w:type="spellEnd"/>
            <w:r w:rsidRPr="004D30E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hAnsi="Sylfaen"/>
                <w:b/>
                <w:sz w:val="20"/>
                <w:szCs w:val="20"/>
              </w:rPr>
              <w:t>კურსი</w:t>
            </w:r>
            <w:proofErr w:type="spellEnd"/>
          </w:p>
        </w:tc>
      </w:tr>
      <w:tr w:rsidR="004D30E9" w:rsidRPr="004D30E9" w14:paraId="0CFD12FE" w14:textId="77777777" w:rsidTr="00D749B5">
        <w:trPr>
          <w:trHeight w:val="484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11DE" w14:textId="77777777" w:rsidR="00653EBF" w:rsidRPr="004D30E9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3742" w14:textId="77777777" w:rsidR="00653EBF" w:rsidRPr="004D30E9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b/>
                <w:sz w:val="20"/>
                <w:szCs w:val="20"/>
                <w:lang w:val="ka-GE"/>
              </w:rPr>
              <w:t>ანატომია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AF00" w14:textId="77777777" w:rsidR="00653EBF" w:rsidRPr="004D30E9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b/>
                <w:sz w:val="20"/>
                <w:szCs w:val="20"/>
                <w:lang w:val="ka-GE"/>
              </w:rPr>
              <w:t>ფიზიოლოგია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6C8A" w14:textId="77777777" w:rsidR="00653EBF" w:rsidRPr="004D30E9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b/>
                <w:sz w:val="20"/>
                <w:szCs w:val="20"/>
                <w:lang w:val="ka-GE"/>
              </w:rPr>
              <w:t>ბიოქიმია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C64B" w14:textId="77777777" w:rsidR="00653EBF" w:rsidRPr="004D30E9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b/>
                <w:sz w:val="20"/>
                <w:szCs w:val="20"/>
                <w:lang w:val="ka-GE"/>
              </w:rPr>
              <w:t>ჰისტოლოგია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151E" w14:textId="77777777" w:rsidR="00653EBF" w:rsidRPr="004D30E9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b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4D30E9" w:rsidRPr="004D30E9" w14:paraId="7BBF6FB9" w14:textId="77777777" w:rsidTr="0036726F">
        <w:trPr>
          <w:trHeight w:val="1266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4DBF" w14:textId="77777777" w:rsidR="005E5FFD" w:rsidRPr="004D30E9" w:rsidRDefault="005E5FFD" w:rsidP="005E5FFD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b/>
                <w:sz w:val="18"/>
                <w:szCs w:val="18"/>
                <w:lang w:val="ka-GE"/>
              </w:rPr>
              <w:t>1 კვირა</w:t>
            </w:r>
          </w:p>
          <w:p w14:paraId="7C89906B" w14:textId="77777777" w:rsidR="005E5FFD" w:rsidRPr="004D30E9" w:rsidRDefault="005E5FFD" w:rsidP="005E5FFD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447658A0" w14:textId="77777777" w:rsidR="005E5FFD" w:rsidRPr="004D30E9" w:rsidRDefault="005E5FFD" w:rsidP="005E5FFD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4D30E9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4D30E9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4D30E9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0621" w14:textId="77777777" w:rsidR="005E5FFD" w:rsidRPr="004D30E9" w:rsidRDefault="005E5FFD" w:rsidP="005E5FFD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14:paraId="13B714E1" w14:textId="77777777" w:rsidR="005E5FFD" w:rsidRPr="004D30E9" w:rsidRDefault="005E5FFD" w:rsidP="005E5FFD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71A8BD00" w14:textId="77777777" w:rsidR="005E5FFD" w:rsidRPr="004D30E9" w:rsidRDefault="005E5FFD" w:rsidP="005E5FF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sz w:val="18"/>
                <w:szCs w:val="18"/>
                <w:lang w:val="ka-GE"/>
              </w:rPr>
              <w:t xml:space="preserve">მამაკაცის სასქესო სისტემა, სათესლეები, თესლგამტარი მილი, წინამდებარე ჯირკვალი, ბულბოურეთრული ჯირკვლები, მამაკაცის გარეთა სასქესო ორგანოები; მათი სისხლმომარაგება და </w:t>
            </w:r>
            <w:r w:rsidRPr="004D30E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ინერვაცია; საზარდულის არხის ანატომია (3 სთ)</w:t>
            </w:r>
          </w:p>
          <w:p w14:paraId="4B3959A5" w14:textId="71678ADB" w:rsidR="005E5FFD" w:rsidRPr="004D30E9" w:rsidRDefault="005E5FFD" w:rsidP="005E5FF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D30E9">
              <w:rPr>
                <w:rFonts w:ascii="Sylfaen" w:eastAsia="Calibri" w:hAnsi="Sylfaen"/>
                <w:sz w:val="20"/>
                <w:szCs w:val="20"/>
                <w:lang w:val="ka-GE"/>
              </w:rPr>
              <w:t>კაციტაძე ზ. - ადამიანის ნორმალური ანატომია.</w:t>
            </w:r>
            <w:r w:rsidRPr="004D30E9">
              <w:rPr>
                <w:rFonts w:ascii="Sylfaen" w:eastAsia="Calibri" w:hAnsi="Sylfaen"/>
                <w:sz w:val="20"/>
                <w:szCs w:val="20"/>
              </w:rPr>
              <w:t xml:space="preserve"> I </w:t>
            </w:r>
            <w:r w:rsidRPr="004D30E9">
              <w:rPr>
                <w:rFonts w:ascii="Sylfaen" w:eastAsia="Calibri" w:hAnsi="Sylfaen"/>
                <w:sz w:val="20"/>
                <w:szCs w:val="20"/>
                <w:lang w:val="ka-GE"/>
              </w:rPr>
              <w:t>ნაწილი. 2017., გვ. 569-583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F032" w14:textId="77777777" w:rsidR="005E5FFD" w:rsidRPr="004D30E9" w:rsidRDefault="005E5FFD" w:rsidP="005E5FFD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სილაბუსის გაცნობა</w:t>
            </w:r>
          </w:p>
          <w:p w14:paraId="5A7BA586" w14:textId="77777777" w:rsidR="005E5FFD" w:rsidRPr="004D30E9" w:rsidRDefault="005E5FFD" w:rsidP="005E5FFD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 მამაკაცის  რეპროდუქციული  სისტემა</w:t>
            </w:r>
          </w:p>
          <w:p w14:paraId="5489ED28" w14:textId="77777777" w:rsidR="005E5FFD" w:rsidRPr="004D30E9" w:rsidRDefault="005E5FFD" w:rsidP="005E5FF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sz w:val="18"/>
                <w:szCs w:val="18"/>
                <w:lang w:val="ka-GE"/>
              </w:rPr>
              <w:t xml:space="preserve">მამაკაცის  რეპროდუქციული  ფუნქცია. სპერმის  მომწიფება  სათესლის  დანამატებში მომწიფებული სპერმის  </w:t>
            </w:r>
            <w:r w:rsidRPr="004D30E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ფიზიოლოგია. მამაკაცის სქესობრივი აქტი. სქესობრივი  აქტის ნერვული       სტიმულაცია.</w:t>
            </w:r>
          </w:p>
          <w:p w14:paraId="4A5BEB73" w14:textId="77777777" w:rsidR="005E5FFD" w:rsidRPr="004D30E9" w:rsidRDefault="005E5FFD" w:rsidP="005E5FF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sz w:val="18"/>
                <w:szCs w:val="18"/>
                <w:lang w:val="ka-GE"/>
              </w:rPr>
              <w:t xml:space="preserve"> სქესობრივი  აქტის  ინტეგრაცია  ზურგის  ტვინში. სქესობრივი  აქტის  სტადიები.</w:t>
            </w:r>
          </w:p>
          <w:p w14:paraId="43648567" w14:textId="77777777" w:rsidR="005E5FFD" w:rsidRPr="004D30E9" w:rsidRDefault="005E5FFD" w:rsidP="005E5FFD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b/>
                <w:sz w:val="18"/>
                <w:szCs w:val="18"/>
                <w:lang w:val="ka-GE"/>
              </w:rPr>
              <w:t>სემინარული  მეცადინეობა</w:t>
            </w:r>
          </w:p>
          <w:p w14:paraId="025E861B" w14:textId="77777777" w:rsidR="005E5FFD" w:rsidRPr="004D30E9" w:rsidRDefault="005E5FFD" w:rsidP="005E5FF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sz w:val="18"/>
                <w:szCs w:val="18"/>
                <w:lang w:val="ka-GE"/>
              </w:rPr>
              <w:t xml:space="preserve"> მამაკაცის  სექსუალური  ფუნქციების  კონტროლი.</w:t>
            </w:r>
          </w:p>
          <w:p w14:paraId="612E5A13" w14:textId="77777777" w:rsidR="005E5FFD" w:rsidRPr="004D30E9" w:rsidRDefault="005E5FFD" w:rsidP="005E5FF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sz w:val="18"/>
                <w:szCs w:val="18"/>
                <w:lang w:val="ka-GE"/>
              </w:rPr>
              <w:t>(3 სთ)</w:t>
            </w:r>
          </w:p>
          <w:p w14:paraId="7F4B6A6F" w14:textId="0611EAE3" w:rsidR="005E5FFD" w:rsidRPr="004D30E9" w:rsidRDefault="005E5FFD" w:rsidP="005E5FFD">
            <w:pP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ადამიიანის  ფიზიოლოგია ირინე კვაჭაძის რედაქციით.</w:t>
            </w:r>
            <w:r w:rsidRPr="004D30E9">
              <w:rPr>
                <w:rFonts w:ascii="Sylfaen" w:hAnsi="Sylfaen"/>
                <w:b/>
                <w:bCs/>
                <w:sz w:val="18"/>
                <w:szCs w:val="18"/>
              </w:rPr>
              <w:t xml:space="preserve"> </w:t>
            </w:r>
            <w:r w:rsidRPr="004D30E9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თავი</w:t>
            </w:r>
            <w:r w:rsidRPr="004D30E9">
              <w:rPr>
                <w:rFonts w:ascii="Sylfaen" w:hAnsi="Sylfaen"/>
                <w:b/>
                <w:bCs/>
                <w:sz w:val="18"/>
                <w:szCs w:val="18"/>
              </w:rPr>
              <w:t>VIII</w:t>
            </w:r>
            <w:r w:rsidRPr="004D30E9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გვ.203-208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201D" w14:textId="77777777" w:rsidR="005E5FFD" w:rsidRPr="004D30E9" w:rsidRDefault="005E5FFD" w:rsidP="005E5FFD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სილაბუსის გაცნობა</w:t>
            </w:r>
          </w:p>
          <w:p w14:paraId="0FBF9F6D" w14:textId="77777777" w:rsidR="005E5FFD" w:rsidRPr="004D30E9" w:rsidRDefault="005E5FFD" w:rsidP="005E5FF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62" w:right="72" w:hanging="18"/>
              <w:rPr>
                <w:rFonts w:ascii="Sylfaen" w:hAnsi="Sylfaen"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კაცის რეპროდუქციული ფუნქციის მარეგულირებელი ჰორმონები. </w:t>
            </w:r>
          </w:p>
          <w:p w14:paraId="4553D67D" w14:textId="77777777" w:rsidR="005E5FFD" w:rsidRPr="004D30E9" w:rsidRDefault="005E5FFD" w:rsidP="005E5FFD">
            <w:pPr>
              <w:ind w:left="162" w:right="72" w:hanging="18"/>
              <w:rPr>
                <w:rFonts w:ascii="Sylfaen" w:hAnsi="Sylfaen"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sz w:val="18"/>
                <w:szCs w:val="18"/>
                <w:lang w:val="ka-GE"/>
              </w:rPr>
              <w:t xml:space="preserve">ტესტოსტერონის სინთეზი, სეკრეცია,რეგულაცია და ეფექტები. </w:t>
            </w:r>
          </w:p>
          <w:p w14:paraId="3C585499" w14:textId="77777777" w:rsidR="005E5FFD" w:rsidRPr="004D30E9" w:rsidRDefault="005E5FFD" w:rsidP="005E5FFD">
            <w:pPr>
              <w:ind w:left="162" w:right="72" w:hanging="18"/>
              <w:rPr>
                <w:rFonts w:ascii="Sylfaen" w:hAnsi="Sylfaen"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ქალის რეპროდუქციული </w:t>
            </w:r>
            <w:r w:rsidRPr="004D30E9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ფუნქციის მარეგულირებელი ჰორმონები. (3 სთ)</w:t>
            </w:r>
          </w:p>
          <w:p w14:paraId="23B24D99" w14:textId="77777777" w:rsidR="005E5FFD" w:rsidRPr="004D30E9" w:rsidRDefault="005E5FFD" w:rsidP="005E5FFD">
            <w:pPr>
              <w:ind w:left="162"/>
              <w:rPr>
                <w:rFonts w:ascii="Sylfaen" w:hAnsi="Sylfaen" w:cs="Sylfaen"/>
                <w:sz w:val="18"/>
                <w:szCs w:val="18"/>
              </w:rPr>
            </w:pPr>
          </w:p>
          <w:p w14:paraId="6919628F" w14:textId="77777777" w:rsidR="005E5FFD" w:rsidRPr="004D30E9" w:rsidRDefault="005E5FFD" w:rsidP="005E5FF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62" w:hanging="108"/>
              <w:rPr>
                <w:rFonts w:ascii="Sylfaen" w:hAnsi="Sylfaen"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 w:cs="Sylfaen"/>
                <w:sz w:val="18"/>
                <w:szCs w:val="18"/>
                <w:lang w:val="ka-GE"/>
              </w:rPr>
              <w:t>კონტრაცეპტივების მეტაბოლური ეფექტები.ჰორმონ-ჩანაცვლებითი თერაპია. (3 სთ)</w:t>
            </w:r>
          </w:p>
          <w:p w14:paraId="5F17259C" w14:textId="77777777" w:rsidR="005E5FFD" w:rsidRPr="004D30E9" w:rsidRDefault="005E5FFD" w:rsidP="005E5FFD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0A579C29" w14:textId="160ABA33" w:rsidR="005E5FFD" w:rsidRPr="004D30E9" w:rsidRDefault="005E5FFD" w:rsidP="005E5FFD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sz w:val="18"/>
                <w:szCs w:val="18"/>
                <w:lang w:val="ka-GE"/>
              </w:rPr>
              <w:t>დევლინი, მეექვსე გამოცემა, თავი 23, გვ 925-931, ჰენდაუტი 1</w:t>
            </w: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7F80" w14:textId="77777777" w:rsidR="005E5FFD" w:rsidRPr="004D30E9" w:rsidRDefault="005E5FFD" w:rsidP="005E5FFD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სილაბუსის გაცნობა</w:t>
            </w:r>
          </w:p>
          <w:p w14:paraId="6D3E2A96" w14:textId="77777777" w:rsidR="005E5FFD" w:rsidRPr="004D30E9" w:rsidRDefault="005E5FFD" w:rsidP="005E5FFD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04F4BB93" w14:textId="77777777" w:rsidR="005E5FFD" w:rsidRPr="004D30E9" w:rsidRDefault="005E5FFD" w:rsidP="005E5FFD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4D30E9">
              <w:rPr>
                <w:rFonts w:ascii="Sylfaen" w:eastAsia="Calibri" w:hAnsi="Sylfaen" w:cs="AcadNusx"/>
                <w:sz w:val="18"/>
                <w:szCs w:val="18"/>
                <w:lang w:val="ka-GE"/>
              </w:rPr>
              <w:t xml:space="preserve">მამაკაცის სასქესო ჯირკვლების და თესლის გამომტანი გზების აგებულება. </w:t>
            </w:r>
          </w:p>
          <w:p w14:paraId="3BCCAC47" w14:textId="77777777" w:rsidR="005E5FFD" w:rsidRPr="004D30E9" w:rsidRDefault="005E5FFD" w:rsidP="005E5FF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sz w:val="18"/>
                <w:szCs w:val="18"/>
                <w:lang w:val="ka-GE"/>
              </w:rPr>
              <w:t xml:space="preserve">სათესლე როგორც შერეული </w:t>
            </w:r>
            <w:r w:rsidRPr="004D30E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ჯირკვალი, სპერმატოგენეზის ტოპოგრაფია, წინამდებარე ჯირკვალი-ჰისტოლოგიური შენების თავისებურება. (3 სთ)</w:t>
            </w:r>
          </w:p>
          <w:p w14:paraId="18E4100B" w14:textId="004837A3" w:rsidR="005E5FFD" w:rsidRPr="004D30E9" w:rsidRDefault="005E5FFD" w:rsidP="005E5FFD">
            <w:pPr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[17]; გვ.386-394</w:t>
            </w:r>
          </w:p>
          <w:p w14:paraId="35F9EA46" w14:textId="77777777" w:rsidR="005E5FFD" w:rsidRPr="004D30E9" w:rsidRDefault="005E5FFD" w:rsidP="005E5FFD">
            <w:pPr>
              <w:rPr>
                <w:sz w:val="18"/>
                <w:szCs w:val="18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4809" w14:textId="77777777" w:rsidR="005E5FFD" w:rsidRPr="004D30E9" w:rsidRDefault="005E5FFD" w:rsidP="005E5FFD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სილაბუსის გაცნობა</w:t>
            </w:r>
          </w:p>
          <w:p w14:paraId="5FE15B7B" w14:textId="77777777" w:rsidR="005E5FFD" w:rsidRPr="004D30E9" w:rsidRDefault="005E5FFD" w:rsidP="005E5FF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u w:color="FF0000"/>
                <w:lang w:val="ka-GE"/>
              </w:rPr>
            </w:pPr>
            <w:r w:rsidRPr="004D30E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კრიპტორხიზმი.</w:t>
            </w:r>
          </w:p>
          <w:p w14:paraId="637F7232" w14:textId="77777777" w:rsidR="005E5FFD" w:rsidRPr="004D30E9" w:rsidRDefault="005E5FFD" w:rsidP="005E5FF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sz w:val="18"/>
                <w:szCs w:val="18"/>
                <w:lang w:val="ka-GE"/>
              </w:rPr>
              <w:t>მართვის მენეჯმენტი;</w:t>
            </w:r>
          </w:p>
          <w:p w14:paraId="2B4CD350" w14:textId="77777777" w:rsidR="005E5FFD" w:rsidRPr="004D30E9" w:rsidRDefault="005E5FFD" w:rsidP="005E5FF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u w:color="FF0000"/>
                <w:lang w:val="ka-GE"/>
              </w:rPr>
            </w:pPr>
            <w:r w:rsidRPr="004D30E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სათესლე ჯირკვლების პალპაციის მეთოდი;</w:t>
            </w:r>
          </w:p>
          <w:p w14:paraId="3D537429" w14:textId="77777777" w:rsidR="005E5FFD" w:rsidRPr="004D30E9" w:rsidRDefault="005E5FFD" w:rsidP="005E5FF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u w:color="FF0000"/>
                <w:lang w:val="ka-GE"/>
              </w:rPr>
            </w:pPr>
            <w:r w:rsidRPr="004D30E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 xml:space="preserve">ახალშობილის სათესლე ჯირკვლების </w:t>
            </w:r>
            <w:r w:rsidRPr="004D30E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lastRenderedPageBreak/>
              <w:t>პალპაციის თავისებურება;</w:t>
            </w:r>
          </w:p>
          <w:p w14:paraId="459C2967" w14:textId="77777777" w:rsidR="005E5FFD" w:rsidRPr="004D30E9" w:rsidRDefault="005E5FFD" w:rsidP="005E5FF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u w:color="FF0000"/>
                <w:lang w:val="ka-GE"/>
              </w:rPr>
            </w:pPr>
            <w:r w:rsidRPr="004D30E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მეორადი სასქესო ორგანოების განვითარების შეფასება;</w:t>
            </w:r>
          </w:p>
          <w:p w14:paraId="12ED2C76" w14:textId="77777777" w:rsidR="005E5FFD" w:rsidRPr="004D30E9" w:rsidRDefault="005E5FFD" w:rsidP="005E5FF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u w:color="FF0000"/>
                <w:lang w:val="ka-GE"/>
              </w:rPr>
            </w:pPr>
            <w:r w:rsidRPr="004D30E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საზარდულის მიდამოს ლიმფური ჯირკვლების პალპაცია;</w:t>
            </w:r>
          </w:p>
          <w:p w14:paraId="2FCF6EC1" w14:textId="77777777" w:rsidR="005E5FFD" w:rsidRPr="004D30E9" w:rsidRDefault="005E5FFD" w:rsidP="005E5FF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sz w:val="18"/>
                <w:szCs w:val="18"/>
                <w:lang w:val="ka-GE"/>
              </w:rPr>
              <w:t>მენჯის და საზარდულის მიდამო, სათესლე და დანამატი ჯირკვლების საპროექციო მიდამოები. მათი პლპაციის მეთოდები</w:t>
            </w:r>
          </w:p>
          <w:p w14:paraId="43D8AB51" w14:textId="77777777" w:rsidR="005E5FFD" w:rsidRPr="004D30E9" w:rsidRDefault="005E5FFD" w:rsidP="005E5FF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sz w:val="18"/>
                <w:szCs w:val="18"/>
                <w:lang w:val="ka-GE"/>
              </w:rPr>
              <w:t xml:space="preserve">(ფიზიკალური გასინჯვა). (3 სთ) </w:t>
            </w:r>
          </w:p>
          <w:p w14:paraId="6A312E05" w14:textId="77777777" w:rsidR="005E5FFD" w:rsidRPr="004D30E9" w:rsidRDefault="005E5FFD" w:rsidP="005E5FFD">
            <w:pPr>
              <w:rPr>
                <w:sz w:val="18"/>
                <w:szCs w:val="18"/>
              </w:rPr>
            </w:pPr>
          </w:p>
        </w:tc>
      </w:tr>
      <w:tr w:rsidR="004D30E9" w:rsidRPr="004D30E9" w14:paraId="312E4F4D" w14:textId="77777777" w:rsidTr="0024624B">
        <w:trPr>
          <w:trHeight w:val="2231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DFA59" w14:textId="77777777" w:rsidR="005E5FFD" w:rsidRPr="004D30E9" w:rsidRDefault="005E5FFD" w:rsidP="005E5FFD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2 კვირა</w:t>
            </w:r>
          </w:p>
          <w:p w14:paraId="50EA2922" w14:textId="77777777" w:rsidR="005E5FFD" w:rsidRPr="004D30E9" w:rsidRDefault="005E5FFD" w:rsidP="005E5FFD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4238E07B" w14:textId="77777777" w:rsidR="005E5FFD" w:rsidRPr="004D30E9" w:rsidRDefault="005E5FFD" w:rsidP="005E5FFD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1B08B470" w14:textId="77777777" w:rsidR="005E5FFD" w:rsidRPr="004D30E9" w:rsidRDefault="005E5FFD" w:rsidP="005E5FFD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sz w:val="18"/>
                <w:szCs w:val="18"/>
              </w:rPr>
              <w:t>CBL</w:t>
            </w:r>
            <w:r w:rsidRPr="004D30E9">
              <w:rPr>
                <w:rFonts w:ascii="Sylfaen" w:hAnsi="Sylfaen"/>
                <w:sz w:val="18"/>
                <w:szCs w:val="18"/>
                <w:lang w:val="ka-GE"/>
              </w:rPr>
              <w:t xml:space="preserve"> 2</w:t>
            </w:r>
            <w:r w:rsidRPr="004D30E9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4D30E9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04CD" w14:textId="77777777" w:rsidR="005E5FFD" w:rsidRPr="004D30E9" w:rsidRDefault="005E5FFD" w:rsidP="005E5FF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sz w:val="18"/>
                <w:szCs w:val="18"/>
                <w:lang w:val="ka-GE"/>
              </w:rPr>
              <w:t>ქალის სასქესო სისტემა, შინაგანი და გარეგანი ორგანოები; საკვერცხეების, ფალოპის მილების, საშვილოსნოს, საშოს ანატომია, მათი ურთიერთკავშირი პერიტონეუმის ღრუსთან; ქალის გარეგანი სასქესო ორგანოები; მათი სისხლმომარაგება და ინერვაცია (3 სთ)</w:t>
            </w:r>
          </w:p>
          <w:p w14:paraId="37FEF9CA" w14:textId="1414FB26" w:rsidR="005E5FFD" w:rsidRPr="004D30E9" w:rsidRDefault="005E5FFD" w:rsidP="005E5FF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D30E9">
              <w:rPr>
                <w:rFonts w:ascii="Sylfaen" w:eastAsia="Calibri" w:hAnsi="Sylfaen"/>
                <w:sz w:val="20"/>
                <w:szCs w:val="20"/>
                <w:lang w:val="ka-GE"/>
              </w:rPr>
              <w:t>კაციტაძე ზ. - ადამიანის ნორმალური ანატომია.</w:t>
            </w:r>
            <w:r w:rsidRPr="004D30E9">
              <w:rPr>
                <w:rFonts w:ascii="Sylfaen" w:eastAsia="Calibri" w:hAnsi="Sylfaen"/>
                <w:sz w:val="20"/>
                <w:szCs w:val="20"/>
              </w:rPr>
              <w:t xml:space="preserve"> I </w:t>
            </w:r>
            <w:r w:rsidRPr="004D30E9">
              <w:rPr>
                <w:rFonts w:ascii="Sylfaen" w:eastAsia="Calibri" w:hAnsi="Sylfaen"/>
                <w:sz w:val="20"/>
                <w:szCs w:val="20"/>
                <w:lang w:val="ka-GE"/>
              </w:rPr>
              <w:t>ნაწილი. 2017., გვ. 583-600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90B3" w14:textId="77777777" w:rsidR="005E5FFD" w:rsidRPr="004D30E9" w:rsidRDefault="005E5FFD" w:rsidP="005E5FFD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b/>
                <w:sz w:val="18"/>
                <w:szCs w:val="18"/>
                <w:lang w:val="ka-GE"/>
              </w:rPr>
              <w:t>ლექცია  ქალის  რეპროდუქციული  სისტემა.</w:t>
            </w:r>
          </w:p>
          <w:p w14:paraId="5BD90675" w14:textId="77777777" w:rsidR="005E5FFD" w:rsidRPr="004D30E9" w:rsidRDefault="005E5FFD" w:rsidP="005E5FF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sz w:val="18"/>
                <w:szCs w:val="18"/>
                <w:lang w:val="ka-GE"/>
              </w:rPr>
              <w:t>ქალის  რეპროდუქციული  სისტემა. ქალის  ჰორმონული  სისტემა. მესტრუალური ციკლი. ოვულაცია. ყვითელი  სხეული-საკვერცხეების  ციკლის  ბოლო ეტაპი. პროგესტერონის  ფუნქციები. სქესობრივი  მომწიფება .  მენოპაუზა</w:t>
            </w:r>
          </w:p>
          <w:p w14:paraId="2FD991C5" w14:textId="77777777" w:rsidR="005E5FFD" w:rsidRPr="004D30E9" w:rsidRDefault="005E5FFD" w:rsidP="005E5FFD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b/>
                <w:sz w:val="18"/>
                <w:szCs w:val="18"/>
                <w:lang w:val="ka-GE"/>
              </w:rPr>
              <w:t>სემინარული   მეცადინეობა</w:t>
            </w:r>
          </w:p>
          <w:p w14:paraId="48B9EF2F" w14:textId="77777777" w:rsidR="005E5FFD" w:rsidRPr="004D30E9" w:rsidRDefault="005E5FFD" w:rsidP="005E5FF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sz w:val="18"/>
                <w:szCs w:val="18"/>
                <w:lang w:val="ka-GE"/>
              </w:rPr>
              <w:t>ორსულობა  და ლაქტაცია</w:t>
            </w:r>
          </w:p>
          <w:p w14:paraId="2019B5E4" w14:textId="77777777" w:rsidR="005E5FFD" w:rsidRPr="004D30E9" w:rsidRDefault="005E5FFD" w:rsidP="005E5FF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sz w:val="18"/>
                <w:szCs w:val="18"/>
                <w:lang w:val="ka-GE"/>
              </w:rPr>
              <w:t xml:space="preserve">ორსულობის დროს მოქმედი ჰორმონული  ფაქტორები.   მშობიარობა. </w:t>
            </w:r>
          </w:p>
          <w:p w14:paraId="1563C12D" w14:textId="77777777" w:rsidR="005E5FFD" w:rsidRPr="004D30E9" w:rsidRDefault="005E5FFD" w:rsidP="005E5FF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ლაქტაცია .  სარძევე  ჯირკვლების  განვითარება.</w:t>
            </w:r>
          </w:p>
          <w:p w14:paraId="4BF8A4F5" w14:textId="77777777" w:rsidR="005E5FFD" w:rsidRPr="004D30E9" w:rsidRDefault="005E5FFD" w:rsidP="005E5FF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sz w:val="18"/>
                <w:szCs w:val="18"/>
                <w:lang w:val="ka-GE"/>
              </w:rPr>
              <w:t>(3 სთ)</w:t>
            </w:r>
          </w:p>
          <w:p w14:paraId="6DEC00D5" w14:textId="77777777" w:rsidR="005E5FFD" w:rsidRPr="004D30E9" w:rsidRDefault="005E5FFD" w:rsidP="005E5FFD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11E8DE9F" w14:textId="77777777" w:rsidR="005E5FFD" w:rsidRPr="004D30E9" w:rsidRDefault="005E5FFD" w:rsidP="005E5FFD">
            <w:pP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ადამიიანის  ფიზიოლოგია ირინე კვაჭაძის რედაქციით.</w:t>
            </w:r>
            <w:r w:rsidRPr="004D30E9">
              <w:rPr>
                <w:rFonts w:ascii="Sylfaen" w:hAnsi="Sylfaen"/>
                <w:b/>
                <w:bCs/>
                <w:sz w:val="18"/>
                <w:szCs w:val="18"/>
              </w:rPr>
              <w:t xml:space="preserve"> </w:t>
            </w:r>
            <w:r w:rsidRPr="004D30E9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თავი</w:t>
            </w:r>
            <w:r w:rsidRPr="004D30E9">
              <w:rPr>
                <w:rFonts w:ascii="Sylfaen" w:hAnsi="Sylfaen"/>
                <w:b/>
                <w:bCs/>
                <w:sz w:val="18"/>
                <w:szCs w:val="18"/>
              </w:rPr>
              <w:t>VIII</w:t>
            </w:r>
            <w:r w:rsidRPr="004D30E9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გვ.208-213</w:t>
            </w:r>
          </w:p>
          <w:p w14:paraId="2EF68A8E" w14:textId="1CDD394D" w:rsidR="005E5FFD" w:rsidRPr="004D30E9" w:rsidRDefault="005E5FFD" w:rsidP="005E5FFD">
            <w:pPr>
              <w:rPr>
                <w:sz w:val="18"/>
                <w:szCs w:val="1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2DB2" w14:textId="77777777" w:rsidR="005E5FFD" w:rsidRPr="004D30E9" w:rsidRDefault="005E5FFD" w:rsidP="005E5FF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52" w:hanging="18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სტეროიდების სეკრეცია მენსტრუალური ციკლისას</w:t>
            </w:r>
          </w:p>
          <w:p w14:paraId="5D9BE3C6" w14:textId="77777777" w:rsidR="005E5FFD" w:rsidRPr="004D30E9" w:rsidRDefault="005E5FFD" w:rsidP="005E5FFD">
            <w:pPr>
              <w:pStyle w:val="ListParagraph"/>
              <w:ind w:left="252" w:hanging="18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 w:cs="Sylfaen"/>
                <w:sz w:val="18"/>
                <w:szCs w:val="18"/>
                <w:lang w:val="ka-GE"/>
              </w:rPr>
              <w:t>ესტროგენების სინთეზი და მეტაბოლური ეფექტები.</w:t>
            </w:r>
          </w:p>
          <w:p w14:paraId="407E022A" w14:textId="77777777" w:rsidR="005E5FFD" w:rsidRPr="004D30E9" w:rsidRDefault="005E5FFD" w:rsidP="005E5FFD">
            <w:pPr>
              <w:pStyle w:val="ListParagraph"/>
              <w:ind w:left="252" w:hanging="18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 w:cs="Sylfaen"/>
                <w:sz w:val="18"/>
                <w:szCs w:val="18"/>
                <w:lang w:val="ka-GE"/>
              </w:rPr>
              <w:t>პროგესტერონის სინთეზი და მეტაბოლური ეფექტები.</w:t>
            </w:r>
          </w:p>
          <w:p w14:paraId="3D25D9ED" w14:textId="77777777" w:rsidR="005E5FFD" w:rsidRPr="004D30E9" w:rsidRDefault="005E5FFD" w:rsidP="005E5FFD">
            <w:pPr>
              <w:pStyle w:val="ListParagraph"/>
              <w:ind w:left="252" w:hanging="180"/>
              <w:jc w:val="both"/>
              <w:rPr>
                <w:rFonts w:ascii="Sylfaen" w:hAnsi="Sylfaen"/>
                <w:sz w:val="18"/>
                <w:szCs w:val="18"/>
              </w:rPr>
            </w:pPr>
            <w:r w:rsidRPr="004D30E9">
              <w:rPr>
                <w:rFonts w:ascii="Sylfaen" w:hAnsi="Sylfaen"/>
                <w:sz w:val="18"/>
                <w:szCs w:val="18"/>
                <w:lang w:val="ka-GE"/>
              </w:rPr>
              <w:t>( 3 სთ)</w:t>
            </w:r>
          </w:p>
          <w:p w14:paraId="70263CAD" w14:textId="77777777" w:rsidR="005E5FFD" w:rsidRPr="004D30E9" w:rsidRDefault="005E5FFD" w:rsidP="005E5FFD">
            <w:pPr>
              <w:pStyle w:val="ListParagraph"/>
              <w:ind w:left="252" w:hanging="180"/>
              <w:jc w:val="both"/>
              <w:rPr>
                <w:rFonts w:ascii="Sylfaen" w:hAnsi="Sylfaen"/>
                <w:sz w:val="18"/>
                <w:szCs w:val="18"/>
              </w:rPr>
            </w:pPr>
          </w:p>
          <w:p w14:paraId="05F2A20D" w14:textId="77777777" w:rsidR="005E5FFD" w:rsidRPr="004D30E9" w:rsidRDefault="005E5FFD" w:rsidP="005E5FFD">
            <w:pPr>
              <w:pStyle w:val="ListParagraph"/>
              <w:ind w:left="252" w:hanging="180"/>
              <w:jc w:val="both"/>
              <w:rPr>
                <w:rFonts w:ascii="Sylfaen" w:hAnsi="Sylfaen"/>
                <w:sz w:val="18"/>
                <w:szCs w:val="18"/>
              </w:rPr>
            </w:pPr>
            <w:r w:rsidRPr="004D30E9">
              <w:rPr>
                <w:rFonts w:ascii="Sylfaen" w:hAnsi="Sylfaen" w:cs="Sylfaen"/>
                <w:sz w:val="18"/>
                <w:szCs w:val="18"/>
                <w:lang w:val="ka-GE"/>
              </w:rPr>
              <w:t>ორსულობა-ბიოქიმიური ცვლილებები ორისულობის პერიოდში. ორსულობის ბიოქიმიური დიგნოსტიკა და მონიტორინგი. პლაცენტის ჰორმონები.</w:t>
            </w:r>
            <w:r w:rsidRPr="004D30E9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4D30E9">
              <w:rPr>
                <w:rFonts w:ascii="Sylfaen" w:hAnsi="Sylfaen"/>
                <w:sz w:val="18"/>
                <w:szCs w:val="18"/>
                <w:lang w:val="ka-GE"/>
              </w:rPr>
              <w:t>( 3 სთ)</w:t>
            </w:r>
          </w:p>
          <w:p w14:paraId="483F8119" w14:textId="77777777" w:rsidR="005E5FFD" w:rsidRPr="004D30E9" w:rsidRDefault="005E5FFD" w:rsidP="005E5FFD">
            <w:pPr>
              <w:pStyle w:val="ListParagraph"/>
              <w:ind w:left="252" w:hanging="18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</w:p>
          <w:p w14:paraId="474874A6" w14:textId="5393CF10" w:rsidR="005E5FFD" w:rsidRPr="004D30E9" w:rsidRDefault="005E5FFD" w:rsidP="005E5FFD">
            <w:pPr>
              <w:pStyle w:val="ListParagraph"/>
              <w:ind w:left="252" w:hanging="180"/>
              <w:jc w:val="both"/>
              <w:rPr>
                <w:rFonts w:ascii="Sylfaen" w:hAnsi="Sylfaen"/>
                <w:sz w:val="18"/>
                <w:szCs w:val="18"/>
              </w:rPr>
            </w:pPr>
            <w:r w:rsidRPr="004D30E9">
              <w:rPr>
                <w:rFonts w:ascii="Sylfaen" w:hAnsi="Sylfaen"/>
                <w:sz w:val="18"/>
                <w:szCs w:val="18"/>
                <w:lang w:val="ka-GE"/>
              </w:rPr>
              <w:t>დევლინი, მეექვსე გამოცემა, თავი 23, გვ 910-913, ჰენდაუტი 2</w:t>
            </w: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D29B" w14:textId="77777777" w:rsidR="005E5FFD" w:rsidRPr="004D30E9" w:rsidRDefault="005E5FFD" w:rsidP="005E5FFD">
            <w:pPr>
              <w:ind w:firstLine="42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sz w:val="18"/>
                <w:szCs w:val="18"/>
                <w:lang w:val="ka-GE"/>
              </w:rPr>
              <w:t>საკვერცხეები -როგორც შერეული ჯირკვლები, მათი აგებულება და ფუნქცია. კვერცხსავალი მილები, საშვილოსნო, საშო. გარეგანი სასქესო ორგანოები.</w:t>
            </w:r>
          </w:p>
          <w:p w14:paraId="112F5708" w14:textId="77777777" w:rsidR="005E5FFD" w:rsidRPr="004D30E9" w:rsidRDefault="005E5FFD" w:rsidP="005E5FF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sz w:val="18"/>
                <w:szCs w:val="18"/>
                <w:lang w:val="ka-GE"/>
              </w:rPr>
              <w:t>საკვერცხეების ჰისტოლოგიური შენება, ფოლიკულოგენეზი,  საშვილოსნოს და საშოს კედლის აგეულება. (3 სთ)</w:t>
            </w:r>
          </w:p>
          <w:p w14:paraId="302C065A" w14:textId="77777777" w:rsidR="005E5FFD" w:rsidRPr="004D30E9" w:rsidRDefault="005E5FFD" w:rsidP="005E5FFD">
            <w:pPr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[17]; გვ. 395-408</w:t>
            </w:r>
          </w:p>
          <w:p w14:paraId="602A95C3" w14:textId="77777777" w:rsidR="005E5FFD" w:rsidRPr="004D30E9" w:rsidRDefault="005E5FFD" w:rsidP="005E5FFD">
            <w:pPr>
              <w:rPr>
                <w:sz w:val="18"/>
                <w:szCs w:val="18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3B18" w14:textId="77777777" w:rsidR="005E5FFD" w:rsidRPr="004D30E9" w:rsidRDefault="005E5FFD" w:rsidP="005E5FF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sz w:val="18"/>
                <w:szCs w:val="18"/>
                <w:lang w:val="ka-GE"/>
              </w:rPr>
              <w:t>საკვერცხის პალპაცია;</w:t>
            </w:r>
          </w:p>
          <w:p w14:paraId="55A7FF14" w14:textId="77777777" w:rsidR="005E5FFD" w:rsidRPr="004D30E9" w:rsidRDefault="005E5FFD" w:rsidP="005E5FF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sz w:val="18"/>
                <w:szCs w:val="18"/>
                <w:lang w:val="ka-GE"/>
              </w:rPr>
              <w:t>დროული და დღენაკლი ბავშვების სასირცხო ბაგეების ინსპექციის თავისებურებები;</w:t>
            </w:r>
          </w:p>
          <w:p w14:paraId="28F189AB" w14:textId="77777777" w:rsidR="005E5FFD" w:rsidRPr="004D30E9" w:rsidRDefault="005E5FFD" w:rsidP="005E5FF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sz w:val="18"/>
                <w:szCs w:val="18"/>
                <w:lang w:val="ka-GE"/>
              </w:rPr>
              <w:t xml:space="preserve">ახალშობილთა სარძევე ჯირკვლების ,გაჯირჯვება,, </w:t>
            </w:r>
          </w:p>
          <w:p w14:paraId="553B3212" w14:textId="77777777" w:rsidR="005E5FFD" w:rsidRPr="004D30E9" w:rsidRDefault="005E5FFD" w:rsidP="005E5FF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u w:color="FF0000"/>
                <w:lang w:val="ka-GE"/>
              </w:rPr>
            </w:pPr>
            <w:r w:rsidRPr="004D30E9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ახალსობილი ბიჭუნების სარძევე ჟირკვლების ,,გაჯირჯვების,, დადგენა;</w:t>
            </w:r>
          </w:p>
          <w:p w14:paraId="5AFCCB48" w14:textId="77777777" w:rsidR="005E5FFD" w:rsidRPr="004D30E9" w:rsidRDefault="005E5FFD" w:rsidP="005E5FF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sz w:val="18"/>
                <w:szCs w:val="18"/>
                <w:lang w:val="ka-GE"/>
              </w:rPr>
              <w:t>მართვის მენეჯმენტი;</w:t>
            </w:r>
          </w:p>
          <w:p w14:paraId="2F0F74D4" w14:textId="77777777" w:rsidR="005E5FFD" w:rsidRPr="004D30E9" w:rsidRDefault="005E5FFD" w:rsidP="005E5FF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sz w:val="18"/>
                <w:szCs w:val="18"/>
                <w:lang w:val="ka-GE"/>
              </w:rPr>
              <w:t>ახალშობილთა მილიები;</w:t>
            </w:r>
          </w:p>
          <w:p w14:paraId="7F01C387" w14:textId="77777777" w:rsidR="005E5FFD" w:rsidRPr="004D30E9" w:rsidRDefault="005E5FFD" w:rsidP="005E5FF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sz w:val="18"/>
                <w:szCs w:val="18"/>
                <w:lang w:val="ka-GE"/>
              </w:rPr>
              <w:t xml:space="preserve">მეორადი საქესო ნიშნების შემოწმების მეთოდები; ასაკობრივი </w:t>
            </w:r>
            <w:r w:rsidRPr="004D30E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თავისებურებები;</w:t>
            </w:r>
          </w:p>
          <w:p w14:paraId="01B6FC12" w14:textId="77777777" w:rsidR="005E5FFD" w:rsidRPr="004D30E9" w:rsidRDefault="005E5FFD" w:rsidP="005E5FF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sz w:val="18"/>
                <w:szCs w:val="18"/>
                <w:lang w:val="ka-GE"/>
              </w:rPr>
              <w:t>სარძევე ჯირკვლის პალპაციია;</w:t>
            </w:r>
          </w:p>
          <w:p w14:paraId="63F0F2E9" w14:textId="77777777" w:rsidR="005E5FFD" w:rsidRPr="004D30E9" w:rsidRDefault="005E5FFD" w:rsidP="005E5FF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sz w:val="18"/>
                <w:szCs w:val="18"/>
                <w:lang w:val="ka-GE"/>
              </w:rPr>
              <w:t>ლაქტაციია; ძუძუთი კვების პოზიციები;</w:t>
            </w:r>
          </w:p>
          <w:p w14:paraId="2DA3D394" w14:textId="77777777" w:rsidR="005E5FFD" w:rsidRPr="004D30E9" w:rsidRDefault="005E5FFD" w:rsidP="005E5FF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sz w:val="18"/>
                <w:szCs w:val="18"/>
                <w:lang w:val="ka-GE"/>
              </w:rPr>
              <w:t>სწორი პოზიცია;</w:t>
            </w:r>
          </w:p>
          <w:p w14:paraId="00F893B6" w14:textId="77777777" w:rsidR="005E5FFD" w:rsidRPr="004D30E9" w:rsidRDefault="005E5FFD" w:rsidP="005E5FF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sz w:val="18"/>
                <w:szCs w:val="18"/>
                <w:lang w:val="ka-GE"/>
              </w:rPr>
              <w:t>ლაქტაციის ჩვენება და უკუჩვენება;</w:t>
            </w:r>
          </w:p>
          <w:p w14:paraId="5B475068" w14:textId="77777777" w:rsidR="005E5FFD" w:rsidRPr="004D30E9" w:rsidRDefault="005E5FFD" w:rsidP="005E5FF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sz w:val="18"/>
                <w:szCs w:val="18"/>
                <w:lang w:val="ka-GE"/>
              </w:rPr>
              <w:t>საშოდან ნაცხის აღების ტექნიკა;</w:t>
            </w:r>
          </w:p>
          <w:p w14:paraId="59E494D3" w14:textId="77777777" w:rsidR="005E5FFD" w:rsidRPr="004D30E9" w:rsidRDefault="005E5FFD" w:rsidP="005E5FF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D30E9">
              <w:rPr>
                <w:rFonts w:ascii="Sylfaen" w:hAnsi="Sylfaen"/>
                <w:sz w:val="18"/>
                <w:szCs w:val="18"/>
                <w:lang w:val="ka-GE"/>
              </w:rPr>
              <w:t xml:space="preserve"> (3 სთ)</w:t>
            </w:r>
          </w:p>
        </w:tc>
      </w:tr>
      <w:tr w:rsidR="004D30E9" w:rsidRPr="004D30E9" w14:paraId="6B037CF4" w14:textId="77777777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FEFC" w14:textId="77777777" w:rsidR="000F212B" w:rsidRPr="004D30E9" w:rsidRDefault="000F212B" w:rsidP="000F212B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4CD6E45C" w14:textId="77777777" w:rsidR="000F212B" w:rsidRPr="004D30E9" w:rsidRDefault="000F212B" w:rsidP="000F212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4D30E9">
              <w:rPr>
                <w:rFonts w:ascii="Sylfaen" w:hAnsi="Sylfaen"/>
                <w:b/>
                <w:sz w:val="20"/>
                <w:szCs w:val="20"/>
              </w:rPr>
              <w:t>დასკვნითი</w:t>
            </w:r>
            <w:proofErr w:type="spellEnd"/>
            <w:r w:rsidRPr="004D30E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hAnsi="Sylfaen"/>
                <w:b/>
                <w:sz w:val="20"/>
                <w:szCs w:val="20"/>
              </w:rPr>
              <w:t>გამოცდა</w:t>
            </w:r>
            <w:proofErr w:type="spellEnd"/>
            <w:r w:rsidRPr="004D30E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</w:tc>
      </w:tr>
      <w:tr w:rsidR="004D30E9" w:rsidRPr="004D30E9" w14:paraId="3BE92C3F" w14:textId="77777777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8D2E" w14:textId="77777777" w:rsidR="000F212B" w:rsidRPr="004D30E9" w:rsidRDefault="000F212B" w:rsidP="000F212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17E1751" w14:textId="77777777" w:rsidR="000F212B" w:rsidRPr="004D30E9" w:rsidRDefault="000F212B" w:rsidP="000F212B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4D30E9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7724" w14:textId="77777777" w:rsidR="000F212B" w:rsidRPr="004D30E9" w:rsidRDefault="000F212B" w:rsidP="000F212B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0954452C" w14:textId="77777777" w:rsidR="0017411C" w:rsidRPr="004D30E9" w:rsidRDefault="000F212B" w:rsidP="00210D91">
            <w:pPr>
              <w:spacing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4D30E9">
              <w:rPr>
                <w:rFonts w:ascii="Sylfaen" w:hAnsi="Sylfaen" w:cs="Sylfaen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Pr="004D30E9">
              <w:rPr>
                <w:rFonts w:ascii="Sylfaen" w:hAnsi="Sylfaen" w:cs="Sylfaen"/>
                <w:sz w:val="20"/>
                <w:szCs w:val="20"/>
              </w:rPr>
              <w:t xml:space="preserve"> CBL</w:t>
            </w:r>
          </w:p>
          <w:p w14:paraId="00EE5918" w14:textId="77777777" w:rsidR="0017411C" w:rsidRPr="004D30E9" w:rsidRDefault="0017411C" w:rsidP="00210D91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ლექციები</w:t>
            </w: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14:paraId="72E7A671" w14:textId="6A95CFF7" w:rsidR="002E4CEA" w:rsidRPr="004D30E9" w:rsidRDefault="0017411C" w:rsidP="00210D91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4D30E9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4D30E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hAnsi="Sylfaen" w:cs="Sylfaen"/>
                <w:b/>
                <w:sz w:val="20"/>
                <w:szCs w:val="20"/>
              </w:rPr>
              <w:t>მეცადინეობები</w:t>
            </w:r>
            <w:proofErr w:type="spellEnd"/>
            <w:r w:rsidRPr="004D30E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D30E9">
              <w:rPr>
                <w:sz w:val="20"/>
                <w:szCs w:val="20"/>
              </w:rPr>
              <w:t xml:space="preserve"> </w:t>
            </w:r>
            <w:r w:rsidRPr="004D30E9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4D30E9">
              <w:rPr>
                <w:sz w:val="20"/>
                <w:szCs w:val="20"/>
              </w:rPr>
              <w:t xml:space="preserve"> </w:t>
            </w: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proofErr w:type="spellStart"/>
            <w:r w:rsidRPr="004D30E9">
              <w:rPr>
                <w:rFonts w:ascii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4D30E9">
              <w:rPr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proofErr w:type="spellEnd"/>
            <w:r w:rsidRPr="004D30E9">
              <w:rPr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proofErr w:type="spellEnd"/>
            <w:r w:rsidRPr="004D30E9">
              <w:rPr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hAnsi="Sylfaen" w:cs="Sylfaen"/>
                <w:sz w:val="20"/>
                <w:szCs w:val="20"/>
              </w:rPr>
              <w:t>ხდება</w:t>
            </w:r>
            <w:proofErr w:type="spellEnd"/>
            <w:r w:rsidRPr="004D30E9">
              <w:rPr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hAnsi="Sylfaen" w:cs="Sylfaen"/>
                <w:sz w:val="20"/>
                <w:szCs w:val="20"/>
              </w:rPr>
              <w:t>მიწოდებული</w:t>
            </w:r>
            <w:proofErr w:type="spellEnd"/>
            <w:r w:rsidRPr="004D30E9">
              <w:rPr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4D30E9">
              <w:rPr>
                <w:sz w:val="20"/>
                <w:szCs w:val="20"/>
              </w:rPr>
              <w:t xml:space="preserve"> </w:t>
            </w: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proofErr w:type="spellStart"/>
            <w:r w:rsidRPr="004D30E9">
              <w:rPr>
                <w:rFonts w:ascii="Sylfaen" w:hAnsi="Sylfaen" w:cs="Sylfaen"/>
                <w:sz w:val="20"/>
                <w:szCs w:val="20"/>
              </w:rPr>
              <w:t>გაცნობიერება</w:t>
            </w:r>
            <w:proofErr w:type="spellEnd"/>
            <w:r w:rsidRPr="004D30E9">
              <w:rPr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4D30E9">
              <w:rPr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proofErr w:type="spellEnd"/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D30E9" w:rsidRPr="004D30E9" w14:paraId="616B3EBE" w14:textId="77777777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35A4" w14:textId="77777777" w:rsidR="000F212B" w:rsidRPr="004D30E9" w:rsidRDefault="000F212B" w:rsidP="000F212B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4D30E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proofErr w:type="spellStart"/>
            <w:r w:rsidRPr="004D30E9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</w:t>
            </w:r>
            <w:proofErr w:type="spellEnd"/>
            <w:r w:rsidRPr="004D30E9">
              <w:rPr>
                <w:rFonts w:ascii="Sylfaen" w:eastAsia="Times New Roma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4D30E9">
              <w:rPr>
                <w:rFonts w:ascii="Sylfaen" w:eastAsia="Times New Roman" w:hAnsi="Sylfaen"/>
                <w:b/>
                <w:sz w:val="20"/>
                <w:szCs w:val="20"/>
              </w:rPr>
              <w:t>აუცილებელი</w:t>
            </w:r>
            <w:proofErr w:type="spellEnd"/>
            <w:r w:rsidRPr="004D30E9">
              <w:rPr>
                <w:rFonts w:ascii="Sylfaen" w:eastAsia="Times New Roma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4D30E9">
              <w:rPr>
                <w:rFonts w:ascii="Sylfaen" w:eastAsia="Times New Roman" w:hAnsi="Sylfaen"/>
                <w:b/>
                <w:sz w:val="20"/>
                <w:szCs w:val="20"/>
              </w:rPr>
              <w:t>მატერიალურ</w:t>
            </w:r>
            <w:proofErr w:type="spellEnd"/>
            <w:r w:rsidRPr="004D30E9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proofErr w:type="spellStart"/>
            <w:r w:rsidRPr="004D30E9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  <w:proofErr w:type="spellEnd"/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BCBB" w14:textId="77777777" w:rsidR="00C630ED" w:rsidRPr="004D30E9" w:rsidRDefault="000F212B" w:rsidP="00210D91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ლექცია და პრაქტიკული მეცადინეობები ანატომიურ ატლასთან, მშრალი და სველი პრეპარატები, სასწავლო ვიდეობი და ანიმაციები, სამგანზომილებიანი ანატომიური ატლასი, კომპიუტერი, პროექტორი</w:t>
            </w:r>
            <w:r w:rsidR="00962275"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, მულაჟები, </w:t>
            </w:r>
            <w:r w:rsidR="00C630ED" w:rsidRPr="004D30E9">
              <w:rPr>
                <w:rFonts w:ascii="Sylfaen" w:hAnsi="Sylfaen" w:cs="Sylfaen"/>
                <w:sz w:val="20"/>
                <w:szCs w:val="20"/>
                <w:lang w:val="ka-GE"/>
              </w:rPr>
              <w:t>სინათლის მიკროსკოპები. მიკროპრეპარატები,სლაიდები. ციფრული მიკროსკოპი.</w:t>
            </w:r>
          </w:p>
          <w:p w14:paraId="557E17FE" w14:textId="77777777" w:rsidR="0017411C" w:rsidRPr="004D30E9" w:rsidRDefault="0017411C" w:rsidP="0017411C">
            <w:pPr>
              <w:spacing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4D30E9" w:rsidRPr="004D30E9" w14:paraId="4D948727" w14:textId="77777777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2E633" w14:textId="77777777" w:rsidR="000F212B" w:rsidRPr="004D30E9" w:rsidRDefault="000F212B" w:rsidP="000F212B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4D30E9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proofErr w:type="spellEnd"/>
            <w:r w:rsidRPr="004D30E9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proofErr w:type="spellStart"/>
            <w:r w:rsidRPr="004D30E9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4D30E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hAnsi="Sylfae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10F1" w14:textId="77777777" w:rsidR="000F212B" w:rsidRPr="004D30E9" w:rsidRDefault="000F212B" w:rsidP="000F212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45D49BEE" w14:textId="77777777" w:rsidR="000F212B" w:rsidRPr="004D30E9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 w:cs="Sylfaen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14:paraId="086EE403" w14:textId="77777777" w:rsidR="000F212B" w:rsidRPr="004D30E9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14:paraId="212E05CF" w14:textId="77777777" w:rsidR="000F212B" w:rsidRPr="004D30E9" w:rsidRDefault="002D5BC8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 w:cs="Sylfaen"/>
                <w:sz w:val="20"/>
                <w:szCs w:val="20"/>
              </w:rPr>
              <w:t>CBL</w:t>
            </w:r>
            <w:r w:rsidR="000F212B" w:rsidRPr="004D30E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</w:t>
            </w:r>
            <w:r w:rsidRPr="004D30E9">
              <w:rPr>
                <w:rFonts w:ascii="Sylfaen" w:hAnsi="Sylfaen" w:cs="Sylfaen"/>
                <w:sz w:val="20"/>
                <w:szCs w:val="20"/>
                <w:lang w:val="ka-GE"/>
              </w:rPr>
              <w:t>ქეისებზე</w:t>
            </w:r>
            <w:r w:rsidR="000F212B" w:rsidRPr="004D30E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დაფუძნებული სწავლება) - გუნდური მუშაობა;</w:t>
            </w:r>
          </w:p>
          <w:p w14:paraId="7DA18AF2" w14:textId="77777777" w:rsidR="000F212B" w:rsidRPr="004D30E9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 w:cs="Sylfaen"/>
                <w:sz w:val="20"/>
                <w:szCs w:val="20"/>
                <w:lang w:val="ka-GE"/>
              </w:rPr>
              <w:t>ლექცია-პრეზენტაცია;</w:t>
            </w:r>
          </w:p>
          <w:p w14:paraId="395C6152" w14:textId="77777777" w:rsidR="000F212B" w:rsidRPr="004D30E9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ლექცია/სემინარი პრეს-კონფერენცია;</w:t>
            </w:r>
          </w:p>
          <w:p w14:paraId="280E66ED" w14:textId="77777777" w:rsidR="000F212B" w:rsidRPr="004D30E9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 w:cs="Sylfaen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14:paraId="4B8F474C" w14:textId="77777777" w:rsidR="000F212B" w:rsidRPr="004D30E9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მეთოდები;</w:t>
            </w:r>
          </w:p>
          <w:p w14:paraId="52AF0719" w14:textId="77777777" w:rsidR="000F212B" w:rsidRPr="004D30E9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დისკუსია/დებატები;</w:t>
            </w:r>
          </w:p>
          <w:p w14:paraId="1FB037C8" w14:textId="77777777" w:rsidR="000F212B" w:rsidRPr="004D30E9" w:rsidRDefault="000F212B" w:rsidP="00551C1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დემონსტრირების მეთოდი.</w:t>
            </w:r>
          </w:p>
          <w:p w14:paraId="4658A423" w14:textId="77777777" w:rsidR="000F212B" w:rsidRPr="004D30E9" w:rsidRDefault="000F212B" w:rsidP="000F212B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 w:cs="Sylfaen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სამგანზომილებიანი ანატომიური ატლასის, ანატომიური მოდელების, მულაჟების, ვიდეოების და ანიმაციების გამოყენებით.</w:t>
            </w:r>
          </w:p>
          <w:p w14:paraId="519D9A32" w14:textId="77777777" w:rsidR="000F212B" w:rsidRPr="004D30E9" w:rsidRDefault="000F212B" w:rsidP="000F212B">
            <w:pPr>
              <w:jc w:val="both"/>
              <w:rPr>
                <w:rStyle w:val="trns-41"/>
                <w:rFonts w:ascii="Sylfaen" w:hAnsi="Sylfaen" w:hint="default"/>
                <w:color w:val="auto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14:paraId="263154F2" w14:textId="77777777" w:rsidR="000F212B" w:rsidRPr="004D30E9" w:rsidRDefault="000F212B" w:rsidP="002840A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bCs/>
                <w:sz w:val="20"/>
                <w:szCs w:val="20"/>
                <w:lang w:val="ka-GE"/>
              </w:rPr>
              <w:t>სასწავლო კურსის მასალის ასათვისებლად გამოიყენება ვერბალური მეთოდი (ლექცია, დის</w:t>
            </w:r>
            <w:r w:rsidR="00A437F2" w:rsidRPr="004D30E9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r w:rsidRPr="004D30E9">
              <w:rPr>
                <w:rFonts w:ascii="Sylfaen" w:hAnsi="Sylfaen"/>
                <w:bCs/>
                <w:sz w:val="20"/>
                <w:szCs w:val="20"/>
                <w:lang w:val="ka-GE"/>
              </w:rPr>
              <w:t>კუ</w:t>
            </w:r>
            <w:r w:rsidR="00193EE6" w:rsidRPr="004D30E9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r w:rsidRPr="004D30E9">
              <w:rPr>
                <w:rFonts w:ascii="Sylfaen" w:hAnsi="Sylfaen"/>
                <w:bCs/>
                <w:sz w:val="20"/>
                <w:szCs w:val="20"/>
                <w:lang w:val="ka-GE"/>
              </w:rPr>
              <w:t>სია/დება</w:t>
            </w:r>
            <w:r w:rsidR="00193EE6" w:rsidRPr="004D30E9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r w:rsidRPr="004D30E9">
              <w:rPr>
                <w:rFonts w:ascii="Sylfaen" w:hAnsi="Sylfaen"/>
                <w:bCs/>
                <w:sz w:val="20"/>
                <w:szCs w:val="20"/>
                <w:lang w:val="ka-GE"/>
              </w:rPr>
              <w:t>ტები) და სახელმძღვანელოზე დამოუკიდებელი მუშაობა. სემინარული მეცადი</w:t>
            </w:r>
            <w:r w:rsidR="00A437F2" w:rsidRPr="004D30E9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r w:rsidRPr="004D30E9">
              <w:rPr>
                <w:rFonts w:ascii="Sylfaen" w:hAnsi="Sylfaen"/>
                <w:bCs/>
                <w:sz w:val="20"/>
                <w:szCs w:val="20"/>
                <w:lang w:val="ka-GE"/>
              </w:rPr>
              <w:t>ნეობები მოი</w:t>
            </w:r>
            <w:r w:rsidR="00193EE6" w:rsidRPr="004D30E9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r w:rsidRPr="004D30E9">
              <w:rPr>
                <w:rFonts w:ascii="Sylfaen" w:hAnsi="Sylfaen"/>
                <w:bCs/>
                <w:sz w:val="20"/>
                <w:szCs w:val="20"/>
                <w:lang w:val="ka-GE"/>
              </w:rPr>
              <w:t>ცავს პრაქტიკურ მეთოდებს - კოლაბორაციული მუშაობა, ინტერაქტიული სწავლება, მოქმე</w:t>
            </w:r>
            <w:r w:rsidR="00A437F2" w:rsidRPr="004D30E9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r w:rsidRPr="004D30E9">
              <w:rPr>
                <w:rFonts w:ascii="Sylfaen" w:hAnsi="Sylfaen"/>
                <w:bCs/>
                <w:sz w:val="20"/>
                <w:szCs w:val="20"/>
                <w:lang w:val="ka-GE"/>
              </w:rPr>
              <w:t>დებაზე ორიენტირებული სწავლება, დემონსტრაციული მეთოდები რომლებიც მოიცავს კომპიუ</w:t>
            </w:r>
            <w:r w:rsidR="00A437F2" w:rsidRPr="004D30E9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r w:rsidRPr="004D30E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C501C5" w:rsidRPr="004D30E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შესაბამის დეპარტამენტში </w:t>
            </w:r>
            <w:r w:rsidRPr="004D30E9">
              <w:rPr>
                <w:rFonts w:ascii="Sylfaen" w:hAnsi="Sylfaen"/>
                <w:bCs/>
                <w:sz w:val="20"/>
                <w:szCs w:val="20"/>
                <w:lang w:val="ka-GE"/>
              </w:rPr>
              <w:t>(სამ</w:t>
            </w:r>
            <w:r w:rsidR="002840A0" w:rsidRPr="004D30E9">
              <w:rPr>
                <w:rFonts w:ascii="Sylfaen" w:hAnsi="Sylfaen"/>
                <w:bCs/>
                <w:sz w:val="20"/>
                <w:szCs w:val="20"/>
                <w:lang w:val="ka-GE"/>
              </w:rPr>
              <w:t>ე</w:t>
            </w:r>
            <w:r w:rsidRPr="004D30E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ცნიერო ლიტერატურის მოძიება ელექტრონულ ბაზებში).  </w:t>
            </w:r>
          </w:p>
        </w:tc>
      </w:tr>
      <w:tr w:rsidR="00210D91" w:rsidRPr="004D30E9" w14:paraId="21DF5E2A" w14:textId="77777777" w:rsidTr="00D04AF8">
        <w:trPr>
          <w:gridAfter w:val="1"/>
          <w:wAfter w:w="48" w:type="dxa"/>
          <w:trHeight w:val="2420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1C8B2" w14:textId="77777777" w:rsidR="00210D91" w:rsidRPr="004D30E9" w:rsidRDefault="00210D91" w:rsidP="00210D91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4D30E9">
              <w:rPr>
                <w:rFonts w:ascii="Sylfaen" w:hAnsi="Sylfaen"/>
                <w:b/>
                <w:sz w:val="20"/>
                <w:szCs w:val="20"/>
              </w:rPr>
              <w:lastRenderedPageBreak/>
              <w:t>შეფასების</w:t>
            </w:r>
            <w:proofErr w:type="spellEnd"/>
            <w:r w:rsidRPr="004D30E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hAnsi="Sylfaen"/>
                <w:b/>
                <w:sz w:val="20"/>
                <w:szCs w:val="20"/>
              </w:rPr>
              <w:t>კრიტერიუმები</w:t>
            </w:r>
            <w:proofErr w:type="spellEnd"/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4D01" w14:textId="77777777" w:rsidR="00210D91" w:rsidRPr="002D081A" w:rsidRDefault="00210D91" w:rsidP="00210D91">
            <w:p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2D081A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59131646" w14:textId="77777777" w:rsidR="00210D91" w:rsidRPr="002D081A" w:rsidRDefault="00210D91" w:rsidP="00210D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2D081A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2D081A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4C4A5F62" w14:textId="77777777" w:rsidR="00210D91" w:rsidRPr="002D081A" w:rsidRDefault="00210D91" w:rsidP="00210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cadNusx" w:hAnsi="AcadNusx" w:cs="AcadNusx"/>
                <w:sz w:val="20"/>
                <w:szCs w:val="20"/>
              </w:rPr>
            </w:pPr>
            <w:r w:rsidRPr="002D081A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2D081A">
              <w:rPr>
                <w:b/>
                <w:sz w:val="20"/>
                <w:szCs w:val="20"/>
              </w:rPr>
              <w:t xml:space="preserve"> A ) </w:t>
            </w:r>
            <w:proofErr w:type="spellStart"/>
            <w:r w:rsidRPr="002D081A">
              <w:rPr>
                <w:rFonts w:ascii="Sylfaen" w:hAnsi="Sylfaen" w:cs="AcadNusx"/>
                <w:b/>
                <w:sz w:val="20"/>
                <w:szCs w:val="20"/>
              </w:rPr>
              <w:t>ფრიადი</w:t>
            </w:r>
            <w:proofErr w:type="spellEnd"/>
            <w:r w:rsidRPr="002D081A">
              <w:rPr>
                <w:rFonts w:ascii="Sylfaen" w:hAnsi="Sylfaen" w:cs="AcadNusx"/>
                <w:b/>
                <w:sz w:val="20"/>
                <w:szCs w:val="20"/>
              </w:rPr>
              <w:t xml:space="preserve">  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- </w:t>
            </w:r>
            <w:r w:rsidRPr="002D081A">
              <w:rPr>
                <w:rFonts w:ascii="Sylfaen" w:hAnsi="Sylfaen" w:cs="AcadNusx"/>
                <w:sz w:val="20"/>
                <w:szCs w:val="20"/>
              </w:rPr>
              <w:t>91 –100</w:t>
            </w:r>
            <w:r w:rsidRPr="002D081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2D081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5C3A1847" w14:textId="77777777" w:rsidR="00210D91" w:rsidRPr="002D081A" w:rsidRDefault="00210D91" w:rsidP="00210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ა.ბ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) ( </w:t>
            </w:r>
            <w:r w:rsidRPr="002D081A">
              <w:rPr>
                <w:b/>
                <w:sz w:val="20"/>
                <w:szCs w:val="20"/>
              </w:rPr>
              <w:t xml:space="preserve">B ) </w:t>
            </w:r>
            <w:proofErr w:type="spellStart"/>
            <w:r w:rsidRPr="002D081A">
              <w:rPr>
                <w:rFonts w:ascii="Sylfaen" w:hAnsi="Sylfaen" w:cs="AcadNusx"/>
                <w:b/>
                <w:sz w:val="20"/>
                <w:szCs w:val="20"/>
              </w:rPr>
              <w:t>ძალიან</w:t>
            </w:r>
            <w:proofErr w:type="spellEnd"/>
            <w:r w:rsidRPr="002D081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2D081A">
              <w:rPr>
                <w:rFonts w:ascii="Sylfaen" w:hAnsi="Sylfaen" w:cs="AcadNusx"/>
                <w:b/>
                <w:sz w:val="20"/>
                <w:szCs w:val="20"/>
              </w:rPr>
              <w:t xml:space="preserve"> –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2D081A">
              <w:rPr>
                <w:rFonts w:ascii="Sylfaen" w:hAnsi="Sylfaen" w:cs="AcadNusx"/>
                <w:sz w:val="20"/>
                <w:szCs w:val="20"/>
              </w:rPr>
              <w:t xml:space="preserve">81-90 </w:t>
            </w:r>
            <w:r w:rsidRPr="002D081A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2D081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3BC2484A" w14:textId="77777777" w:rsidR="00210D91" w:rsidRPr="002D081A" w:rsidRDefault="00210D91" w:rsidP="00210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2D081A">
              <w:rPr>
                <w:b/>
                <w:sz w:val="20"/>
                <w:szCs w:val="20"/>
              </w:rPr>
              <w:t xml:space="preserve">  </w:t>
            </w:r>
            <w:proofErr w:type="spellStart"/>
            <w:r w:rsidRPr="002D081A">
              <w:rPr>
                <w:rFonts w:ascii="Sylfaen" w:hAnsi="Sylfaen"/>
                <w:sz w:val="20"/>
                <w:szCs w:val="20"/>
              </w:rPr>
              <w:t>ა.გ</w:t>
            </w:r>
            <w:proofErr w:type="spellEnd"/>
            <w:r w:rsidRPr="002D081A">
              <w:rPr>
                <w:rFonts w:ascii="Sylfaen" w:hAnsi="Sylfaen"/>
                <w:sz w:val="20"/>
                <w:szCs w:val="20"/>
              </w:rPr>
              <w:t>)</w:t>
            </w:r>
            <w:r w:rsidRPr="002D081A">
              <w:rPr>
                <w:b/>
                <w:sz w:val="20"/>
                <w:szCs w:val="20"/>
              </w:rPr>
              <w:t xml:space="preserve">  ( C ) </w:t>
            </w:r>
            <w:proofErr w:type="spellStart"/>
            <w:r w:rsidRPr="002D081A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2D081A">
              <w:rPr>
                <w:rFonts w:ascii="Sylfaen" w:hAnsi="Sylfaen" w:cs="AcadNusx"/>
                <w:b/>
                <w:sz w:val="20"/>
                <w:szCs w:val="20"/>
              </w:rPr>
              <w:t xml:space="preserve"> –</w:t>
            </w:r>
            <w:r w:rsidRPr="002D081A">
              <w:rPr>
                <w:rFonts w:ascii="Sylfaen" w:hAnsi="Sylfaen" w:cs="AcadNusx"/>
                <w:sz w:val="20"/>
                <w:szCs w:val="20"/>
              </w:rPr>
              <w:t xml:space="preserve">71-80 </w:t>
            </w:r>
            <w:r w:rsidRPr="002D081A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2D081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275C1953" w14:textId="77777777" w:rsidR="00210D91" w:rsidRPr="002D081A" w:rsidRDefault="00210D91" w:rsidP="00210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2D081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/>
                <w:sz w:val="20"/>
                <w:szCs w:val="20"/>
              </w:rPr>
              <w:t>ა.დ</w:t>
            </w:r>
            <w:proofErr w:type="spellEnd"/>
            <w:r w:rsidRPr="002D081A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2D081A">
              <w:rPr>
                <w:b/>
                <w:sz w:val="20"/>
                <w:szCs w:val="20"/>
              </w:rPr>
              <w:t xml:space="preserve">D ) </w:t>
            </w:r>
            <w:proofErr w:type="spellStart"/>
            <w:r w:rsidRPr="002D081A">
              <w:rPr>
                <w:rFonts w:ascii="Sylfaen" w:hAnsi="Sylfaen" w:cs="AcadNusx"/>
                <w:b/>
                <w:sz w:val="20"/>
                <w:szCs w:val="20"/>
              </w:rPr>
              <w:t>დამაკმაყოფილებელი</w:t>
            </w:r>
            <w:proofErr w:type="spellEnd"/>
            <w:r w:rsidRPr="002D081A">
              <w:rPr>
                <w:rFonts w:ascii="Sylfaen" w:hAnsi="Sylfaen" w:cs="AcadNusx"/>
                <w:b/>
                <w:sz w:val="20"/>
                <w:szCs w:val="20"/>
              </w:rPr>
              <w:t xml:space="preserve"> –</w:t>
            </w:r>
            <w:r w:rsidRPr="002D081A">
              <w:rPr>
                <w:rFonts w:ascii="Sylfaen" w:hAnsi="Sylfaen" w:cs="AcadNusx"/>
                <w:sz w:val="20"/>
                <w:szCs w:val="20"/>
              </w:rPr>
              <w:t>61-70</w:t>
            </w:r>
            <w:r w:rsidRPr="002D081A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2D081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134441D9" w14:textId="77777777" w:rsidR="00210D91" w:rsidRPr="002D081A" w:rsidRDefault="00210D91" w:rsidP="00210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cadNusx" w:hAnsi="AcadNusx" w:cs="AcadNusx"/>
                <w:sz w:val="20"/>
                <w:szCs w:val="20"/>
              </w:rPr>
            </w:pPr>
            <w:r w:rsidRPr="002D081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/>
                <w:sz w:val="20"/>
                <w:szCs w:val="20"/>
              </w:rPr>
              <w:t>ა.ე</w:t>
            </w:r>
            <w:proofErr w:type="spellEnd"/>
            <w:r w:rsidRPr="002D081A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2D081A">
              <w:rPr>
                <w:b/>
                <w:sz w:val="20"/>
                <w:szCs w:val="20"/>
              </w:rPr>
              <w:t xml:space="preserve">E ) </w:t>
            </w:r>
            <w:proofErr w:type="spellStart"/>
            <w:r w:rsidRPr="002D081A">
              <w:rPr>
                <w:rFonts w:ascii="Sylfaen" w:hAnsi="Sylfaen" w:cs="AcadNusx"/>
                <w:b/>
                <w:sz w:val="20"/>
                <w:szCs w:val="20"/>
              </w:rPr>
              <w:t>საკმარისი</w:t>
            </w:r>
            <w:proofErr w:type="spellEnd"/>
            <w:r w:rsidRPr="002D081A">
              <w:rPr>
                <w:rFonts w:ascii="Sylfaen" w:hAnsi="Sylfaen" w:cs="AcadNusx"/>
                <w:b/>
                <w:sz w:val="20"/>
                <w:szCs w:val="20"/>
              </w:rPr>
              <w:t xml:space="preserve"> –</w:t>
            </w:r>
            <w:r w:rsidRPr="002D081A">
              <w:rPr>
                <w:rFonts w:ascii="Sylfaen" w:hAnsi="Sylfaen" w:cs="AcadNusx"/>
                <w:sz w:val="20"/>
                <w:szCs w:val="20"/>
              </w:rPr>
              <w:t xml:space="preserve">51-60 </w:t>
            </w:r>
            <w:r w:rsidRPr="002D081A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2D081A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3C9EDA41" w14:textId="77777777" w:rsidR="00210D91" w:rsidRPr="002D081A" w:rsidRDefault="00210D91" w:rsidP="00210D91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2D081A">
              <w:rPr>
                <w:b/>
                <w:sz w:val="20"/>
                <w:szCs w:val="20"/>
              </w:rPr>
              <w:tab/>
            </w:r>
          </w:p>
          <w:p w14:paraId="3527C0D6" w14:textId="77777777" w:rsidR="00210D91" w:rsidRPr="002D081A" w:rsidRDefault="00210D91" w:rsidP="00210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2D081A">
              <w:rPr>
                <w:rFonts w:ascii="Sylfaen" w:hAnsi="Sylfaen"/>
                <w:b/>
                <w:sz w:val="20"/>
                <w:szCs w:val="20"/>
              </w:rPr>
              <w:t xml:space="preserve">   ბ) </w:t>
            </w:r>
            <w:proofErr w:type="spellStart"/>
            <w:r w:rsidRPr="002D081A">
              <w:rPr>
                <w:rFonts w:ascii="Sylfaen" w:hAnsi="Sylfaen"/>
                <w:b/>
                <w:sz w:val="20"/>
                <w:szCs w:val="20"/>
              </w:rPr>
              <w:t>ორი</w:t>
            </w:r>
            <w:proofErr w:type="spellEnd"/>
            <w:r w:rsidRPr="002D081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/>
                <w:b/>
                <w:sz w:val="20"/>
                <w:szCs w:val="20"/>
              </w:rPr>
              <w:t>სახის</w:t>
            </w:r>
            <w:proofErr w:type="spellEnd"/>
            <w:r w:rsidRPr="002D081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/>
                <w:b/>
                <w:sz w:val="20"/>
                <w:szCs w:val="20"/>
              </w:rPr>
              <w:t>უარყოფით</w:t>
            </w:r>
            <w:proofErr w:type="spellEnd"/>
            <w:r w:rsidRPr="002D081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/>
                <w:b/>
                <w:sz w:val="20"/>
                <w:szCs w:val="20"/>
              </w:rPr>
              <w:t>შეფასებას</w:t>
            </w:r>
            <w:proofErr w:type="spellEnd"/>
            <w:r w:rsidRPr="002D081A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14:paraId="511DA7AF" w14:textId="77777777" w:rsidR="00210D91" w:rsidRPr="002D081A" w:rsidRDefault="00210D91" w:rsidP="00210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  <w:p w14:paraId="79B6CB86" w14:textId="77777777" w:rsidR="00210D91" w:rsidRPr="002D081A" w:rsidRDefault="00210D91" w:rsidP="00210D91">
            <w:pPr>
              <w:spacing w:after="0" w:line="240" w:lineRule="auto"/>
              <w:jc w:val="both"/>
              <w:rPr>
                <w:rFonts w:ascii="AcadNusx" w:hAnsi="AcadNusx" w:cs="AcadNusx"/>
                <w:sz w:val="20"/>
                <w:szCs w:val="20"/>
              </w:rPr>
            </w:pPr>
            <w:r w:rsidRPr="002D081A">
              <w:rPr>
                <w:rFonts w:ascii="Sylfaen" w:hAnsi="Sylfaen"/>
                <w:sz w:val="20"/>
                <w:szCs w:val="20"/>
              </w:rPr>
              <w:t xml:space="preserve">      </w:t>
            </w:r>
            <w:proofErr w:type="spellStart"/>
            <w:r w:rsidRPr="002D081A">
              <w:rPr>
                <w:rFonts w:ascii="Sylfaen" w:hAnsi="Sylfaen"/>
                <w:sz w:val="20"/>
                <w:szCs w:val="20"/>
              </w:rPr>
              <w:t>ბ.ა</w:t>
            </w:r>
            <w:proofErr w:type="spellEnd"/>
            <w:r w:rsidRPr="002D081A">
              <w:rPr>
                <w:rFonts w:ascii="Sylfaen" w:hAnsi="Sylfaen"/>
                <w:sz w:val="20"/>
                <w:szCs w:val="20"/>
              </w:rPr>
              <w:t>) (</w:t>
            </w:r>
            <w:r w:rsidRPr="002D081A">
              <w:rPr>
                <w:b/>
                <w:sz w:val="20"/>
                <w:szCs w:val="20"/>
              </w:rPr>
              <w:t>FX)</w:t>
            </w:r>
            <w:r w:rsidRPr="002D081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b/>
                <w:sz w:val="20"/>
                <w:szCs w:val="20"/>
              </w:rPr>
              <w:t>ვერ</w:t>
            </w:r>
            <w:proofErr w:type="spellEnd"/>
            <w:r w:rsidRPr="002D081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b/>
                <w:sz w:val="20"/>
                <w:szCs w:val="20"/>
              </w:rPr>
              <w:t>ჩააბარა</w:t>
            </w:r>
            <w:proofErr w:type="spellEnd"/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2D081A">
              <w:rPr>
                <w:rFonts w:ascii="Sylfaen" w:hAnsi="Sylfaen" w:cs="AcadNusx"/>
                <w:b/>
                <w:sz w:val="20"/>
                <w:szCs w:val="20"/>
              </w:rPr>
              <w:t xml:space="preserve">– </w:t>
            </w:r>
            <w:r w:rsidRPr="002D081A">
              <w:rPr>
                <w:rFonts w:ascii="Sylfaen" w:hAnsi="Sylfaen" w:cs="AcadNusx"/>
                <w:sz w:val="20"/>
                <w:szCs w:val="20"/>
              </w:rPr>
              <w:t>41-50</w:t>
            </w:r>
            <w:r w:rsidRPr="002D081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2D081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სტუდენტს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ჩასაბარებლად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მეტი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მუშაობა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სჭირდება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ეძლევა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დამოუკიდებელი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მუშაობით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დამატებით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გამოცდაზე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ერთხელ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გასვლის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უფლება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74AAC38B" w14:textId="77777777" w:rsidR="00210D91" w:rsidRPr="002D081A" w:rsidRDefault="00210D91" w:rsidP="00210D91">
            <w:pPr>
              <w:spacing w:after="0" w:line="24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D081A">
              <w:rPr>
                <w:rFonts w:ascii="Sylfaen" w:hAnsi="Sylfaen" w:cs="AcadNusx"/>
                <w:sz w:val="20"/>
                <w:szCs w:val="20"/>
              </w:rPr>
              <w:t xml:space="preserve">    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ბ.ბ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>)  (</w:t>
            </w:r>
            <w:r w:rsidRPr="002D081A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2D081A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>ჩაიჭრა –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2D081A">
              <w:rPr>
                <w:rFonts w:ascii="Sylfaen" w:hAnsi="Sylfaen" w:cs="AcadNusx"/>
                <w:sz w:val="20"/>
                <w:szCs w:val="20"/>
              </w:rPr>
              <w:t>40</w:t>
            </w:r>
            <w:r w:rsidRPr="002D081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ნაკლები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სტუდენტის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მიერ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ჩატარებული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სამუშაო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არ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არის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საკმარისი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მას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საგანი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ახლიდან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აქვს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შესასწავლი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561CB30A" w14:textId="77777777" w:rsidR="00210D91" w:rsidRPr="002D081A" w:rsidRDefault="00210D91" w:rsidP="00210D91">
            <w:pPr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260D771A" w14:textId="77777777" w:rsidR="00210D91" w:rsidRPr="002D081A" w:rsidRDefault="00210D91" w:rsidP="00210D9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D081A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14:paraId="6D9EEC92" w14:textId="77777777" w:rsidR="00210D91" w:rsidRDefault="00210D91" w:rsidP="00210D91">
            <w:pPr>
              <w:spacing w:line="360" w:lineRule="auto"/>
              <w:ind w:left="36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24AE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სტუდენტის შეფასება</w:t>
            </w:r>
            <w:r w:rsidRPr="00524A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ხდება </w:t>
            </w:r>
            <w:r w:rsidRPr="00524AE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100</w:t>
            </w:r>
            <w:r w:rsidRPr="00524A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ქულიანი სისტემით, </w:t>
            </w:r>
            <w:proofErr w:type="spellStart"/>
            <w:r w:rsidRPr="00524AEF">
              <w:rPr>
                <w:rFonts w:ascii="Sylfaen" w:hAnsi="Sylfaen"/>
                <w:sz w:val="20"/>
                <w:szCs w:val="20"/>
              </w:rPr>
              <w:t>რომელიც</w:t>
            </w:r>
            <w:proofErr w:type="spellEnd"/>
            <w:r w:rsidRPr="00524AE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4AEF">
              <w:rPr>
                <w:rFonts w:ascii="Sylfaen" w:hAnsi="Sylfaen"/>
                <w:sz w:val="20"/>
                <w:szCs w:val="20"/>
              </w:rPr>
              <w:t>ნაწილდება</w:t>
            </w:r>
            <w:proofErr w:type="spellEnd"/>
            <w:r w:rsidRPr="00524AE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4AEF">
              <w:rPr>
                <w:rFonts w:ascii="Sylfaen" w:hAnsi="Sylfaen"/>
                <w:sz w:val="20"/>
                <w:szCs w:val="20"/>
              </w:rPr>
              <w:t>შემდეგნაირად</w:t>
            </w:r>
            <w:proofErr w:type="spellEnd"/>
            <w:r w:rsidRPr="00524AEF">
              <w:rPr>
                <w:rFonts w:ascii="Sylfaen" w:hAnsi="Sylfaen"/>
                <w:sz w:val="20"/>
                <w:szCs w:val="20"/>
              </w:rPr>
              <w:t>:</w:t>
            </w:r>
            <w:r w:rsidRPr="00524A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24AEF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 xml:space="preserve">შუალედური შეფასება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Pr="00524AE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60  </w:t>
            </w:r>
            <w:r w:rsidRPr="00524AEF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, დასკვნითი შეფასება</w:t>
            </w:r>
            <w:r w:rsidRPr="00524A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</w:t>
            </w:r>
            <w:r w:rsidRPr="00524AEF">
              <w:rPr>
                <w:rFonts w:ascii="Sylfaen" w:hAnsi="Sylfaen" w:cs="AcadNusx"/>
                <w:sz w:val="20"/>
                <w:szCs w:val="20"/>
                <w:lang w:val="ru-RU"/>
              </w:rPr>
              <w:t xml:space="preserve">40 </w:t>
            </w:r>
            <w:r w:rsidRPr="00524AEF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. </w:t>
            </w:r>
          </w:p>
          <w:p w14:paraId="04E68BDD" w14:textId="77777777" w:rsidR="00210D91" w:rsidRDefault="00210D91" w:rsidP="00210D91">
            <w:pPr>
              <w:spacing w:line="360" w:lineRule="auto"/>
              <w:ind w:left="36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1B904347" w14:textId="77777777" w:rsidR="00210D91" w:rsidRPr="00F45C5D" w:rsidRDefault="00210D91" w:rsidP="00210D91">
            <w:pPr>
              <w:pStyle w:val="ListParagraph"/>
              <w:numPr>
                <w:ilvl w:val="0"/>
                <w:numId w:val="31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45C5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შუალედური შეფასება</w:t>
            </w:r>
            <w:r w:rsidRPr="00F45C5D">
              <w:rPr>
                <w:rFonts w:ascii="Sylfaen" w:hAnsi="Sylfaen"/>
                <w:sz w:val="20"/>
                <w:szCs w:val="20"/>
                <w:lang w:val="ka-GE"/>
              </w:rPr>
              <w:t xml:space="preserve"> დაყოფილია კომპონენტებად</w:t>
            </w:r>
            <w:r w:rsidRPr="00F45C5D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F45C5D">
              <w:rPr>
                <w:rFonts w:ascii="Sylfaen" w:hAnsi="Sylfaen"/>
                <w:sz w:val="20"/>
                <w:szCs w:val="20"/>
                <w:lang w:val="ka-GE"/>
              </w:rPr>
              <w:t>(შუალე</w:t>
            </w:r>
            <w:r w:rsidRPr="00F45C5D">
              <w:rPr>
                <w:rFonts w:ascii="Sylfaen" w:hAnsi="Sylfaen"/>
                <w:sz w:val="20"/>
                <w:szCs w:val="20"/>
                <w:lang w:val="ka-GE"/>
              </w:rPr>
              <w:softHyphen/>
              <w:t>დური გამოცდა, აქტიურობა სემინარზე/პრაქ</w:t>
            </w:r>
            <w:r w:rsidRPr="00F45C5D">
              <w:rPr>
                <w:rFonts w:ascii="Sylfaen" w:hAnsi="Sylfaen"/>
                <w:sz w:val="20"/>
                <w:szCs w:val="20"/>
                <w:lang w:val="ka-GE"/>
              </w:rPr>
              <w:softHyphen/>
              <w:t>ტიკულზე, პრეზენ</w:t>
            </w:r>
            <w:r w:rsidRPr="00F45C5D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ტაცია, ქვიზი, სიტუაციური ამოცანები, ესსე და ა.შ). </w:t>
            </w:r>
          </w:p>
          <w:p w14:paraId="0871B1CB" w14:textId="77777777" w:rsidR="00210D91" w:rsidRDefault="00210D91" w:rsidP="00210D91">
            <w:pPr>
              <w:spacing w:line="36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0CBE78AA" w14:textId="77777777" w:rsidR="00210D91" w:rsidRPr="00C72AB6" w:rsidRDefault="00210D91" w:rsidP="00210D91">
            <w:pPr>
              <w:spacing w:line="360" w:lineRule="auto"/>
              <w:ind w:left="36"/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</w:pPr>
            <w:r w:rsidRPr="00B5119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შუალედური შეფასების კომპონენტები:</w:t>
            </w:r>
            <w:r w:rsidRPr="00524A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</w:p>
          <w:p w14:paraId="0227C2EA" w14:textId="77777777" w:rsidR="00210D91" w:rsidRPr="00883FB1" w:rsidRDefault="00210D91" w:rsidP="00210D91">
            <w:pPr>
              <w:pStyle w:val="ListParagraph"/>
              <w:spacing w:line="360" w:lineRule="auto"/>
              <w:ind w:left="-19"/>
              <w:jc w:val="both"/>
              <w:rPr>
                <w:rFonts w:ascii="Times New Roman" w:hAnsi="Times New Roman" w:cs="Sylfaen"/>
                <w:b/>
                <w:bCs/>
                <w:sz w:val="20"/>
                <w:szCs w:val="20"/>
              </w:rPr>
            </w:pPr>
            <w:r w:rsidRPr="00883FB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შემაჯამებელი ქვიზი - 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ტარდება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ერთხელ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მოდულის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განმავლობაში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ტესტური ფორმატით, თითოეულ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lastRenderedPageBreak/>
              <w:t>სასწავლო კურსში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განმახორციელებლის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მიერ; იგი ეფუძნება კლინიკური ქეისის ფორმატს, ფასდება 5 ქულით (ხვედრითი წილი საერთო ჯამური ქულიდან - 2,8 ქულა). ხუთივე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სასწავლო კურსი 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შემაჯამებელი ქვიზის საერთო ჯამური  მაქს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იმალური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83FB1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ქულა</w:t>
            </w:r>
            <w:r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ა</w:t>
            </w:r>
            <w:r w:rsidRPr="00883FB1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 xml:space="preserve">  14 (2.8 * 5 =14).</w:t>
            </w:r>
          </w:p>
          <w:p w14:paraId="4A6D447A" w14:textId="77777777" w:rsidR="00210D91" w:rsidRPr="00524AEF" w:rsidRDefault="00210D91" w:rsidP="00210D91">
            <w:pPr>
              <w:spacing w:line="36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524A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ქვიზი მოიცავს </w:t>
            </w:r>
            <w:r w:rsidRPr="00524AE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5 კლინიკურ ქეისს</w:t>
            </w:r>
            <w:r w:rsidRPr="00524A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(თითოეული ფასდება 0-1 ქულით), კლინიკური ქეისი წარმოდგენილია ტესტის სახით 4 სავარაუდო პასუხით, რომელთაგანაც მხოლოდ ერთი პასუხია სწორი - </w:t>
            </w:r>
            <w:r w:rsidRPr="00524AE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სულ 5 ქულა (</w:t>
            </w:r>
            <w:r w:rsidRPr="00524AE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 * 5 = 5 ქულა) თითოეულ კომპონენტში</w:t>
            </w:r>
            <w:r w:rsidRPr="00524AE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;</w:t>
            </w:r>
          </w:p>
          <w:p w14:paraId="5CE8E260" w14:textId="77777777" w:rsidR="00210D91" w:rsidRPr="00883FB1" w:rsidRDefault="00210D91" w:rsidP="00210D91">
            <w:pPr>
              <w:spacing w:line="36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883FB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სემინარული აქტივობა - 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შემადგენელ თითოეულ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სასწავლო კურსში, 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გარდა კლინიკური უნარებისა (ანატომია, ფიზიოლოგია, ჰისტოლოგია, ბიოქიმია), ხდება ყოველკვირეული შეფასება სემინარებზე, 4-4 ქულით. საბოლოო შეფასება გამოითვლება საშუალო არითმეტიკულის პრინციპით,  სულ ჯამში - </w:t>
            </w:r>
            <w:r w:rsidRPr="00883FB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16 ქულა;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</w:p>
          <w:p w14:paraId="6D41567D" w14:textId="77777777" w:rsidR="00210D91" w:rsidRPr="00524AEF" w:rsidRDefault="00210D91" w:rsidP="00210D91">
            <w:pPr>
              <w:spacing w:line="36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524AE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სემინარული კომპონენტის შეფასება სავალდებულოა მოხდეს მთელი რიცხვით: </w:t>
            </w:r>
            <w:r w:rsidRPr="00524AEF">
              <w:rPr>
                <w:rFonts w:ascii="Sylfaen" w:hAnsi="Sylfaen" w:cs="AcadNusx"/>
                <w:sz w:val="20"/>
                <w:szCs w:val="20"/>
                <w:lang w:val="ka-GE"/>
              </w:rPr>
              <w:t>4 ქულა - სრული, ამომწურავი პასუხი, 3 ქულა - კარგი პასუხი, 2 ქულა - დამაკმაყოფილებელი პასუხი, 1 ქულა - არასრული პასუხი, 0 ქულა - პასუხის არქონა;</w:t>
            </w:r>
          </w:p>
          <w:p w14:paraId="7E9FDC89" w14:textId="77777777" w:rsidR="00210D91" w:rsidRDefault="00210D91" w:rsidP="00210D91">
            <w:pPr>
              <w:pStyle w:val="ListParagraph"/>
              <w:spacing w:line="360" w:lineRule="auto"/>
              <w:ind w:left="0" w:right="-15" w:firstLine="1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bookmarkStart w:id="0" w:name="_Hlk158806086"/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>მოდულის შემადგენელ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ი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თითოეულ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ი სასწავლო კურსის 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>(ანატომია, ფიზიოლოგია, ჰისტოლოგია, ბიოქიმია)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>გარდა კლინიკური უნარებისა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,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83FB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სემინარული აქტივობ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ის მინიმალური კომპეტენციის ზღვარია 1 ქულა ოთხიდან.</w:t>
            </w:r>
            <w:r w:rsidRPr="00883FB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</w:p>
          <w:bookmarkEnd w:id="0"/>
          <w:p w14:paraId="55DC7FF6" w14:textId="77777777" w:rsidR="00210D91" w:rsidRPr="00524AEF" w:rsidRDefault="00210D91" w:rsidP="00210D91">
            <w:pPr>
              <w:spacing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0725D484" w14:textId="77777777" w:rsidR="00210D91" w:rsidRPr="00883FB1" w:rsidRDefault="00210D91" w:rsidP="00210D91">
            <w:pPr>
              <w:pStyle w:val="ListParagraph"/>
              <w:spacing w:line="360" w:lineRule="auto"/>
              <w:ind w:left="0" w:right="-15" w:firstLine="1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83FB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კლინიკური უნარების სემინარული აქტივობ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ის </w:t>
            </w:r>
            <w:r w:rsidRPr="00883FB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შეფასებ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ისას</w:t>
            </w:r>
            <w:r w:rsidRPr="00883FB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(სულ 10 ქულა) 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გამოიყენება 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სიტუაციური </w:t>
            </w:r>
            <w:r w:rsidRPr="00026319">
              <w:rPr>
                <w:rFonts w:ascii="Sylfaen" w:hAnsi="Sylfaen" w:cs="AcadNusx"/>
                <w:sz w:val="20"/>
                <w:szCs w:val="20"/>
                <w:lang w:val="ka-GE"/>
              </w:rPr>
              <w:t>ამოცანები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  <w:r w:rsidRPr="0002631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>სტუდენტებს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ყოველკვირეულად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ეძლევათ სიტუაციური ამოცანა, რომელიც ფასდება 0-5 ქულით. სტუდენტს მოდულის მანძილზე შეუძლია </w:t>
            </w:r>
            <w:r w:rsidRPr="00883FB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დააგროვოს 0-10 ქულა. კლინიკური უნარების კომპონენტში მინიმალური კომპეტენციის ზღვარია 5 ქულა (10-დან).</w:t>
            </w:r>
          </w:p>
          <w:p w14:paraId="51567EC1" w14:textId="77777777" w:rsidR="00210D91" w:rsidRPr="00524AEF" w:rsidRDefault="00210D91" w:rsidP="00210D91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524AE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კლინიკურ უნარებში, სემინარული კომპონენტის შეფასება სავალდებულოა მოხდეს მთელი რიცხვით (0 – 5 ქულა).</w:t>
            </w:r>
          </w:p>
          <w:p w14:paraId="7E4991CB" w14:textId="77777777" w:rsidR="00210D91" w:rsidRPr="00524AEF" w:rsidRDefault="00210D91" w:rsidP="00210D91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24AE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5 ქულა</w:t>
            </w:r>
            <w:r w:rsidRPr="00524A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14:paraId="676B1739" w14:textId="77777777" w:rsidR="00210D91" w:rsidRPr="00524AEF" w:rsidRDefault="00210D91" w:rsidP="00210D91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24AE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4 ქულა</w:t>
            </w:r>
            <w:r w:rsidRPr="00524A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14:paraId="1266D6ED" w14:textId="77777777" w:rsidR="00210D91" w:rsidRPr="00524AEF" w:rsidRDefault="00210D91" w:rsidP="00210D91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24AE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3 ქულა</w:t>
            </w:r>
            <w:r w:rsidRPr="00524A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14:paraId="0E50072F" w14:textId="77777777" w:rsidR="00210D91" w:rsidRPr="00524AEF" w:rsidRDefault="00210D91" w:rsidP="00210D91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24AE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2 ქულა</w:t>
            </w:r>
            <w:r w:rsidRPr="00524A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14:paraId="2F305BAF" w14:textId="77777777" w:rsidR="00210D91" w:rsidRPr="00524AEF" w:rsidRDefault="00210D91" w:rsidP="00210D91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24AE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lastRenderedPageBreak/>
              <w:t>1 ქულა-</w:t>
            </w:r>
            <w:r w:rsidRPr="00524A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14:paraId="6D3A1898" w14:textId="77777777" w:rsidR="00210D91" w:rsidRPr="00524AEF" w:rsidRDefault="00210D91" w:rsidP="00210D91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24AE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0 ქულა-</w:t>
            </w:r>
            <w:r w:rsidRPr="00524A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14:paraId="68CE7F1F" w14:textId="77777777" w:rsidR="00210D91" w:rsidRPr="00524AEF" w:rsidRDefault="00210D91" w:rsidP="00210D91">
            <w:pPr>
              <w:spacing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54EFA47F" w14:textId="77777777" w:rsidR="00210D91" w:rsidRPr="00026319" w:rsidRDefault="00210D91" w:rsidP="00210D91">
            <w:pPr>
              <w:pStyle w:val="ListParagraph"/>
              <w:numPr>
                <w:ilvl w:val="0"/>
                <w:numId w:val="32"/>
              </w:numPr>
              <w:spacing w:after="0" w:line="360" w:lineRule="auto"/>
              <w:ind w:left="0" w:firstLine="312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A34B54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A34B54">
              <w:rPr>
                <w:rFonts w:ascii="Sylfaen" w:hAnsi="Sylfaen"/>
                <w:sz w:val="20"/>
                <w:szCs w:val="20"/>
                <w:lang w:val="ka-GE"/>
              </w:rPr>
              <w:t xml:space="preserve">შუალედური გამოცდა ტარდება, საგამოცდო ცენტრში, ტესტური ფორმატით, </w:t>
            </w:r>
            <w:r w:rsidRPr="00A34B54">
              <w:rPr>
                <w:rFonts w:ascii="Sylfaen" w:hAnsi="Sylfaen"/>
                <w:b/>
                <w:sz w:val="20"/>
                <w:szCs w:val="20"/>
                <w:lang w:val="ka-GE"/>
              </w:rPr>
              <w:t>მაქსიმუმ 20</w:t>
            </w:r>
            <w:r w:rsidRPr="00A34B54">
              <w:rPr>
                <w:rFonts w:ascii="Sylfaen" w:hAnsi="Sylfaen"/>
                <w:sz w:val="20"/>
                <w:szCs w:val="20"/>
                <w:lang w:val="ka-GE"/>
              </w:rPr>
              <w:t xml:space="preserve"> ქულის შეფასებით; ტესტი ეფუძნება კლინიკურ ქეისებს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(მოდულში შემავალი ყველა სასწავლო კურსის თემატიკის გათვალისწინებით).  ტესტი</w:t>
            </w:r>
            <w:r w:rsidRPr="00A34B54">
              <w:rPr>
                <w:rFonts w:ascii="Sylfaen" w:hAnsi="Sylfaen"/>
                <w:sz w:val="20"/>
                <w:szCs w:val="20"/>
                <w:lang w:val="ka-GE"/>
              </w:rPr>
              <w:t xml:space="preserve"> მოიცავს 20 კითხვას, </w:t>
            </w:r>
            <w:r w:rsidRPr="004E555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ოთხი სავარაუდო პასუხით, </w:t>
            </w:r>
            <w:r w:rsidRPr="00A34B54">
              <w:rPr>
                <w:rFonts w:ascii="Sylfaen" w:hAnsi="Sylfaen"/>
                <w:sz w:val="20"/>
                <w:szCs w:val="20"/>
                <w:lang w:val="ka-GE"/>
              </w:rPr>
              <w:t>თითოეული სწორი პასუხი ფასდება 1 ქულით</w:t>
            </w:r>
            <w:r w:rsidRPr="00A34B54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08868CFC" w14:textId="77777777" w:rsidR="00210D91" w:rsidRDefault="00210D91" w:rsidP="00210D91">
            <w:pPr>
              <w:spacing w:line="360" w:lineRule="auto"/>
              <w:ind w:firstLine="115"/>
              <w:jc w:val="both"/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</w:pPr>
            <w:r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 xml:space="preserve">დასკვნით გამოცდაზე დაიშვება სტუდენტი, რომელსაც მიღებული აქვს შუალედური შეფასების მინიმუმ 50% და გადალახული აქვს მოდულის შემადგენლობაში შემავალი ყველა სასწავლო კურსისთვის განსაზღვრული მინიმალური კომპტენციის ზღვარი. </w:t>
            </w:r>
          </w:p>
          <w:p w14:paraId="2CDB41CA" w14:textId="77777777" w:rsidR="00210D91" w:rsidRDefault="00210D91" w:rsidP="00210D91">
            <w:pPr>
              <w:spacing w:line="360" w:lineRule="auto"/>
              <w:ind w:firstLine="115"/>
              <w:jc w:val="both"/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</w:pPr>
          </w:p>
          <w:p w14:paraId="7277BC98" w14:textId="77777777" w:rsidR="00210D91" w:rsidRPr="004E20BF" w:rsidRDefault="00210D91" w:rsidP="00210D91">
            <w:pPr>
              <w:numPr>
                <w:ilvl w:val="0"/>
                <w:numId w:val="3"/>
              </w:numPr>
              <w:spacing w:after="0" w:line="360" w:lineRule="auto"/>
              <w:ind w:left="0" w:firstLine="115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E20BF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>დასკვნითი შეფასება:</w:t>
            </w:r>
          </w:p>
          <w:p w14:paraId="768B07BB" w14:textId="77777777" w:rsidR="00210D91" w:rsidRPr="00EB7D1B" w:rsidRDefault="00210D91" w:rsidP="00210D91">
            <w:pPr>
              <w:spacing w:line="36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EB47C28" w14:textId="77777777" w:rsidR="00210D91" w:rsidRPr="0061465B" w:rsidRDefault="00210D91" w:rsidP="00210D91">
            <w:pPr>
              <w:pStyle w:val="ListParagraph"/>
              <w:numPr>
                <w:ilvl w:val="0"/>
                <w:numId w:val="32"/>
              </w:numPr>
              <w:spacing w:after="0" w:line="360" w:lineRule="auto"/>
              <w:ind w:left="0" w:firstLine="31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დასკვნითი გამოცდა ტ</w:t>
            </w:r>
            <w:r w:rsidRPr="004E555B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არდება საგამოცდო ცენტრში, ტესტის სახით, ფასდება მაქს</w:t>
            </w:r>
            <w:r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იმუმ</w:t>
            </w:r>
            <w:r w:rsidRPr="004E555B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28 ქულით</w:t>
            </w:r>
            <w:r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. </w:t>
            </w:r>
            <w:r w:rsidRPr="004E555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4E555B">
              <w:rPr>
                <w:rFonts w:ascii="Sylfaen" w:hAnsi="Sylfaen"/>
                <w:sz w:val="20"/>
                <w:szCs w:val="20"/>
                <w:lang w:val="ka-GE"/>
              </w:rPr>
              <w:t xml:space="preserve">ტესტი ეფუძნება კლინიკურ ქეისებს, აგებულია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მოდულში შემავალი ყველა სასწავლო კურსის თემატიკის გათვალისწინებით, </w:t>
            </w:r>
            <w:r w:rsidRPr="004E555B">
              <w:rPr>
                <w:rFonts w:ascii="Sylfaen" w:hAnsi="Sylfaen"/>
                <w:sz w:val="20"/>
                <w:szCs w:val="20"/>
                <w:lang w:val="ka-GE"/>
              </w:rPr>
              <w:t>გარდა კლინიკური უნარებისა.</w:t>
            </w:r>
            <w:r w:rsidRPr="004E555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</w:t>
            </w:r>
            <w:r w:rsidRPr="00B70B04">
              <w:rPr>
                <w:rFonts w:ascii="Sylfaen" w:eastAsia="Times New Roman" w:hAnsi="Sylfaen"/>
                <w:bCs/>
                <w:sz w:val="20"/>
                <w:szCs w:val="20"/>
                <w:lang w:val="ka-GE"/>
              </w:rPr>
              <w:t xml:space="preserve">ტესტი </w:t>
            </w:r>
            <w:r w:rsidRPr="004E555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მოიცავს 28 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>კითხვას</w:t>
            </w:r>
            <w:r w:rsidRPr="004E555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ოთხი სავარაუდო პასუხით, რომელთაგან მხოლოდ ერთია სწორი. თითოეული სწორი პასუხი ფასდება 1 ქულით. </w:t>
            </w:r>
          </w:p>
          <w:p w14:paraId="7D0BE1AB" w14:textId="77777777" w:rsidR="00210D91" w:rsidRDefault="00210D91" w:rsidP="00210D91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</w:pPr>
            <w:r w:rsidRPr="00B5119D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 xml:space="preserve">       </w:t>
            </w:r>
            <w:r w:rsidRPr="00B5119D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მინიმალური კომპეტენციის ზღვარი დასკვნითი გამოცდის ტესტური ნაწილისთვის არის 15 ქულა (28-დან)</w:t>
            </w:r>
            <w:r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.</w:t>
            </w:r>
          </w:p>
          <w:p w14:paraId="4BDD66D7" w14:textId="77777777" w:rsidR="00210D91" w:rsidRPr="00B5119D" w:rsidRDefault="00210D91" w:rsidP="00210D91">
            <w:pPr>
              <w:pStyle w:val="ListParagraph"/>
              <w:spacing w:line="360" w:lineRule="auto"/>
              <w:ind w:left="312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  <w:p w14:paraId="07BF1A8E" w14:textId="77777777" w:rsidR="00210D91" w:rsidRPr="0061465B" w:rsidRDefault="00210D91" w:rsidP="00210D91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360" w:lineRule="auto"/>
              <w:ind w:left="28" w:firstLine="447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2E589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გამოცდა კლინიკურ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უნარებში </w:t>
            </w:r>
            <w:r w:rsidRPr="002E589E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</w:t>
            </w:r>
            <w:r w:rsidRPr="002E589E">
              <w:rPr>
                <w:rFonts w:ascii="Sylfaen" w:hAnsi="Sylfaen" w:cs="AcadNusx"/>
                <w:sz w:val="20"/>
                <w:szCs w:val="20"/>
                <w:lang w:val="ka-GE"/>
              </w:rPr>
              <w:t>მინი-</w:t>
            </w:r>
            <w:r w:rsidRPr="002E589E">
              <w:rPr>
                <w:rFonts w:ascii="Sylfaen" w:hAnsi="Sylfaen"/>
                <w:sz w:val="20"/>
                <w:szCs w:val="20"/>
              </w:rPr>
              <w:t xml:space="preserve">OSCE </w:t>
            </w:r>
            <w:r w:rsidRPr="002E589E">
              <w:rPr>
                <w:rFonts w:ascii="Sylfaen" w:hAnsi="Sylfaen"/>
                <w:sz w:val="20"/>
                <w:szCs w:val="20"/>
                <w:lang w:val="ka-GE"/>
              </w:rPr>
              <w:t>(ობიექტურად სტრუქტუ</w:t>
            </w:r>
            <w:r w:rsidRPr="002E589E">
              <w:rPr>
                <w:rFonts w:ascii="Sylfaen" w:hAnsi="Sylfaen"/>
                <w:sz w:val="20"/>
                <w:szCs w:val="20"/>
                <w:lang w:val="ka-GE"/>
              </w:rPr>
              <w:softHyphen/>
              <w:t>რირებული კლინიკური გამოცდის) სახით, სიმულაციურ კლინიკაში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2E589E">
              <w:rPr>
                <w:rFonts w:ascii="Sylfaen" w:hAnsi="Sylfaen"/>
                <w:sz w:val="20"/>
                <w:szCs w:val="20"/>
                <w:lang w:val="ka-GE"/>
              </w:rPr>
              <w:t xml:space="preserve"> თემატურად მოწყობილ შესაბამისი რაოდენობის საგამოცდო სადგურებზე 4 წუთის განმავლობაში, თითოეულ სადგურზე.  მინი-</w:t>
            </w:r>
            <w:r w:rsidRPr="002E589E">
              <w:rPr>
                <w:rFonts w:ascii="Sylfaen" w:hAnsi="Sylfaen"/>
                <w:sz w:val="20"/>
                <w:szCs w:val="20"/>
              </w:rPr>
              <w:t>OSCE</w:t>
            </w:r>
            <w:r w:rsidRPr="002E589E">
              <w:rPr>
                <w:rFonts w:ascii="Sylfaen" w:hAnsi="Sylfaen"/>
                <w:sz w:val="20"/>
                <w:szCs w:val="20"/>
                <w:lang w:val="ka-GE"/>
              </w:rPr>
              <w:t>-ს გამოცდის მაქსიმალური შეფასება</w:t>
            </w:r>
            <w:r w:rsidRPr="002E589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2E589E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შეადგენს</w:t>
            </w:r>
            <w:r w:rsidRPr="002E589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12 ქულას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ყველა ნორმის მოდულისთვის</w:t>
            </w:r>
            <w:r w:rsidRPr="002E589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. 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(</w:t>
            </w:r>
            <w:r w:rsidRPr="00EB7D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სადგურების რაოდენობა და შესაბამისად, </w:t>
            </w:r>
            <w:r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სადგურზე </w:t>
            </w:r>
            <w:r w:rsidRPr="00EB7D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ქულების გადანაწილება განსხვავებულ</w:t>
            </w:r>
            <w:r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ია  თითოეული მოდულის სპეციფიკიდან გამომდინარე).</w:t>
            </w:r>
            <w:r w:rsidRPr="00EB7D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</w:t>
            </w:r>
          </w:p>
          <w:p w14:paraId="496A61E6" w14:textId="77777777" w:rsidR="00210D91" w:rsidRPr="00B5119D" w:rsidRDefault="00210D91" w:rsidP="00210D91">
            <w:pPr>
              <w:spacing w:line="360" w:lineRule="auto"/>
              <w:ind w:firstLine="115"/>
              <w:jc w:val="both"/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 xml:space="preserve">       </w:t>
            </w:r>
            <w:r w:rsidRPr="00B5119D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 xml:space="preserve">მინიმალური კომპეტენციის ზღვარი  კლინიკურ უნარებში (მინი-OSCE) არის 6 ქულა (12-დან). </w:t>
            </w:r>
          </w:p>
          <w:p w14:paraId="113A83C2" w14:textId="77777777" w:rsidR="00210D91" w:rsidRDefault="00210D91" w:rsidP="00210D91">
            <w:pPr>
              <w:spacing w:line="360" w:lineRule="auto"/>
              <w:ind w:firstLine="1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0CDD5CBB" w14:textId="77777777" w:rsidR="00210D91" w:rsidRPr="00ED4B7E" w:rsidRDefault="00210D91" w:rsidP="00210D91">
            <w:pPr>
              <w:spacing w:line="360" w:lineRule="auto"/>
              <w:ind w:firstLine="1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83FB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დასკვნითი 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შეფასების</w:t>
            </w:r>
            <w:r w:rsidRPr="00883FB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მინიმალური კომპეტენციის ზღვარია </w:t>
            </w:r>
            <w:r w:rsidRPr="00883FB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21 ქულა (40-დან). </w:t>
            </w:r>
          </w:p>
          <w:p w14:paraId="233B2EB4" w14:textId="77777777" w:rsidR="00210D91" w:rsidRDefault="00210D91" w:rsidP="00210D91">
            <w:pPr>
              <w:pStyle w:val="TableParagraph"/>
              <w:spacing w:before="8" w:line="360" w:lineRule="auto"/>
              <w:ind w:right="83" w:firstLine="115"/>
              <w:jc w:val="both"/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 xml:space="preserve"> </w:t>
            </w:r>
          </w:p>
          <w:p w14:paraId="307B6EC8" w14:textId="77777777" w:rsidR="00210D91" w:rsidRDefault="00210D91" w:rsidP="00210D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AcadNusx"/>
                <w:bCs/>
                <w:sz w:val="20"/>
                <w:szCs w:val="20"/>
                <w:lang w:val="ka-GE"/>
              </w:rPr>
            </w:pPr>
            <w:bookmarkStart w:id="1" w:name="_Hlk193374549"/>
            <w:r w:rsidRPr="00ED4B7E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lastRenderedPageBreak/>
              <w:t>თუ სტუდენტმა მოიპოვა დამატებით გამოცდაზე გასვლის უფლება (41-50 ქულა)  დამატებით გამოცდას აბარებს მხოლოდ იმ კომპონენტში (მინი-OSCE/ტესტი) რომელშიც  ვერ გადალახა მინიმალური კომპეტენციის ზღვარი.</w:t>
            </w:r>
          </w:p>
          <w:p w14:paraId="0A55BBC3" w14:textId="77777777" w:rsidR="00210D91" w:rsidRPr="002667FB" w:rsidRDefault="00210D91" w:rsidP="00210D91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>იმ შემთ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softHyphen/>
              <w:t>ხვევაში</w:t>
            </w:r>
            <w:r w:rsidRPr="00346ED7">
              <w:rPr>
                <w:rFonts w:ascii="Sylfaen" w:hAnsi="Sylfaen"/>
                <w:sz w:val="20"/>
                <w:szCs w:val="20"/>
                <w:lang w:val="ka-GE"/>
              </w:rPr>
              <w:t>ც</w:t>
            </w:r>
            <w:r>
              <w:rPr>
                <w:rFonts w:ascii="Sylfaen" w:hAnsi="Sylfaen"/>
                <w:sz w:val="20"/>
                <w:szCs w:val="20"/>
              </w:rPr>
              <w:t>,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 xml:space="preserve"> თუ სტუდენ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softHyphen/>
              <w:t>ტის შუალედური შეფასება ტოლია ან მეტია 51 ქულის, სტუდენტი ვალდე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softHyphen/>
              <w:t>ბულია დასკვნით გამოცდაზე გადალახოს მინიმალური კომპეტენციის ზღვარი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bookmarkEnd w:id="1"/>
          <w:p w14:paraId="33536891" w14:textId="2CE9CF0C" w:rsidR="00210D91" w:rsidRPr="004D30E9" w:rsidRDefault="00210D91" w:rsidP="00427D8B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>სტუდენტს უფლება აქვს დამატებით გამოცდაზე გავიდეს იმავე სემესტრში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(20-21 კვირა)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209A">
              <w:rPr>
                <w:rFonts w:ascii="Sylfaen" w:hAnsi="Sylfaen"/>
                <w:sz w:val="20"/>
                <w:szCs w:val="20"/>
                <w:lang w:val="ka-GE"/>
              </w:rPr>
              <w:t>დასკვნითი გამოცდის შედეგების გამოცხადებიდან არანაკლებ 5 დღეში.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bookmarkStart w:id="2" w:name="_GoBack"/>
            <w:bookmarkEnd w:id="2"/>
          </w:p>
        </w:tc>
      </w:tr>
      <w:tr w:rsidR="004D30E9" w:rsidRPr="004D30E9" w14:paraId="4FCF7FE4" w14:textId="77777777" w:rsidTr="00D749B5">
        <w:trPr>
          <w:gridAfter w:val="1"/>
          <w:wAfter w:w="48" w:type="dxa"/>
          <w:trHeight w:val="841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42C8" w14:textId="77777777" w:rsidR="000F212B" w:rsidRPr="004D30E9" w:rsidRDefault="000F212B" w:rsidP="000F212B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4D30E9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</w:t>
            </w:r>
            <w:proofErr w:type="spellEnd"/>
            <w:r w:rsidRPr="004D30E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hAnsi="Sylfaen"/>
                <w:b/>
                <w:sz w:val="20"/>
                <w:szCs w:val="20"/>
              </w:rPr>
              <w:t>ლიტერატურა</w:t>
            </w:r>
            <w:proofErr w:type="spellEnd"/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ABE1B" w14:textId="77777777" w:rsidR="000F212B" w:rsidRPr="004D30E9" w:rsidRDefault="000F212B" w:rsidP="009C6CEE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4D30E9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კაციტაძე ზ. - ადამიანის ნორმალური ანატომია.</w:t>
            </w:r>
            <w:r w:rsidRPr="004D30E9">
              <w:rPr>
                <w:rFonts w:ascii="Sylfaen" w:eastAsia="Calibri" w:hAnsi="Sylfaen"/>
                <w:sz w:val="20"/>
                <w:szCs w:val="20"/>
              </w:rPr>
              <w:t xml:space="preserve"> I </w:t>
            </w:r>
            <w:r w:rsidRPr="004D30E9">
              <w:rPr>
                <w:rFonts w:ascii="Sylfaen" w:eastAsia="Calibri" w:hAnsi="Sylfaen"/>
                <w:sz w:val="20"/>
                <w:szCs w:val="20"/>
                <w:lang w:val="ka-GE"/>
              </w:rPr>
              <w:t>ნაწილი. 2017.</w:t>
            </w:r>
          </w:p>
          <w:p w14:paraId="062EC741" w14:textId="77777777" w:rsidR="0006351F" w:rsidRPr="004D30E9" w:rsidRDefault="0006351F" w:rsidP="0006351F">
            <w:pPr>
              <w:spacing w:after="0" w:line="276" w:lineRule="auto"/>
              <w:jc w:val="both"/>
              <w:rPr>
                <w:rFonts w:ascii="Sylfaen" w:eastAsia="Calibri" w:hAnsi="Sylfaen"/>
                <w:b/>
                <w:bCs/>
                <w:sz w:val="20"/>
                <w:szCs w:val="20"/>
                <w:lang w:val="ka-GE"/>
              </w:rPr>
            </w:pPr>
            <w:r w:rsidRPr="004D30E9">
              <w:rPr>
                <w:rFonts w:ascii="Sylfaen" w:eastAsia="Calibri" w:hAnsi="Sylfaen" w:cs="Sylfaen"/>
                <w:b/>
                <w:bCs/>
                <w:sz w:val="20"/>
                <w:szCs w:val="20"/>
                <w:lang w:val="ka-GE"/>
              </w:rPr>
              <w:t>კვაჭაძე</w:t>
            </w:r>
            <w:r w:rsidRPr="004D30E9">
              <w:rPr>
                <w:rFonts w:ascii="Sylfaen" w:eastAsia="Calibri" w:hAnsi="Sylfaen"/>
                <w:b/>
                <w:bCs/>
                <w:sz w:val="20"/>
                <w:szCs w:val="20"/>
                <w:lang w:val="ka-GE"/>
              </w:rPr>
              <w:t xml:space="preserve"> ი. - ადამიანის ფიზიოლოგიის საფუძვლები. </w:t>
            </w:r>
            <w:r w:rsidRPr="004D30E9">
              <w:rPr>
                <w:rFonts w:ascii="Sylfaen" w:hAnsi="Sylfaen" w:cs="Sylfaen"/>
                <w:b/>
                <w:bCs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4D30E9">
              <w:rPr>
                <w:rFonts w:ascii="Sylfaen" w:eastAsia="Calibri" w:hAnsi="Sylfaen"/>
                <w:b/>
                <w:bCs/>
                <w:sz w:val="20"/>
                <w:szCs w:val="20"/>
                <w:lang w:val="ka-GE"/>
              </w:rPr>
              <w:t>თბ., 2021.</w:t>
            </w:r>
          </w:p>
          <w:p w14:paraId="6A3A7494" w14:textId="77777777" w:rsidR="009C6CEE" w:rsidRPr="004D30E9" w:rsidRDefault="009C6CEE" w:rsidP="009C6CEE">
            <w:pPr>
              <w:spacing w:after="0" w:line="276" w:lineRule="auto"/>
              <w:rPr>
                <w:rFonts w:ascii="Sylfaen" w:hAnsi="Sylfaen"/>
                <w:noProof/>
                <w:sz w:val="20"/>
                <w:szCs w:val="20"/>
              </w:rPr>
            </w:pPr>
            <w:r w:rsidRPr="004D30E9">
              <w:rPr>
                <w:rFonts w:ascii="Sylfaen" w:hAnsi="Sylfaen" w:cs="Sylfaen"/>
                <w:noProof/>
                <w:sz w:val="20"/>
                <w:szCs w:val="20"/>
              </w:rPr>
              <w:t>რ</w:t>
            </w:r>
            <w:r w:rsidRPr="004D30E9">
              <w:rPr>
                <w:rFonts w:ascii="Sylfaen" w:hAnsi="Sylfaen"/>
                <w:noProof/>
                <w:sz w:val="20"/>
                <w:szCs w:val="20"/>
              </w:rPr>
              <w:t xml:space="preserve">. </w:t>
            </w:r>
            <w:r w:rsidRPr="004D30E9">
              <w:rPr>
                <w:rFonts w:ascii="Sylfaen" w:hAnsi="Sylfaen" w:cs="Sylfaen"/>
                <w:noProof/>
                <w:sz w:val="20"/>
                <w:szCs w:val="20"/>
              </w:rPr>
              <w:t xml:space="preserve">რუხაძე. ჰისტოლოგია  </w:t>
            </w:r>
            <w:proofErr w:type="spellStart"/>
            <w:r w:rsidRPr="004D30E9">
              <w:rPr>
                <w:rFonts w:ascii="Sylfaen" w:hAnsi="Sylfaen" w:cs="Sylfaen"/>
                <w:sz w:val="20"/>
                <w:szCs w:val="20"/>
              </w:rPr>
              <w:t>თბილისის</w:t>
            </w:r>
            <w:proofErr w:type="spellEnd"/>
            <w:r w:rsidRPr="004D30E9">
              <w:rPr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hAnsi="Sylfaen" w:cs="Sylfaen"/>
                <w:sz w:val="20"/>
                <w:szCs w:val="20"/>
              </w:rPr>
              <w:t>სახ</w:t>
            </w:r>
            <w:proofErr w:type="spellEnd"/>
            <w:r w:rsidRPr="004D30E9">
              <w:rPr>
                <w:sz w:val="20"/>
                <w:szCs w:val="20"/>
              </w:rPr>
              <w:t xml:space="preserve">. </w:t>
            </w:r>
            <w:proofErr w:type="spellStart"/>
            <w:r w:rsidRPr="004D30E9">
              <w:rPr>
                <w:rFonts w:ascii="Sylfaen" w:hAnsi="Sylfaen" w:cs="Sylfaen"/>
                <w:sz w:val="20"/>
                <w:szCs w:val="20"/>
              </w:rPr>
              <w:t>სამედ</w:t>
            </w:r>
            <w:proofErr w:type="spellEnd"/>
            <w:r w:rsidRPr="004D30E9">
              <w:rPr>
                <w:rFonts w:ascii="Sylfaen" w:hAnsi="Sylfaen" w:cs="Sylfaen"/>
                <w:sz w:val="20"/>
                <w:szCs w:val="20"/>
              </w:rPr>
              <w:t>.</w:t>
            </w:r>
            <w:r w:rsidRPr="004D30E9">
              <w:rPr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hAnsi="Sylfaen" w:cs="Sylfaen"/>
                <w:sz w:val="20"/>
                <w:szCs w:val="20"/>
              </w:rPr>
              <w:t>უნივერსიტეტი</w:t>
            </w:r>
            <w:proofErr w:type="spellEnd"/>
            <w:r w:rsidRPr="004D30E9">
              <w:rPr>
                <w:sz w:val="20"/>
                <w:szCs w:val="20"/>
              </w:rPr>
              <w:t>.</w:t>
            </w:r>
            <w:r w:rsidRPr="004D30E9">
              <w:rPr>
                <w:rFonts w:ascii="Sylfaen" w:hAnsi="Sylfaen"/>
                <w:noProof/>
                <w:sz w:val="20"/>
                <w:szCs w:val="20"/>
              </w:rPr>
              <w:t xml:space="preserve"> 2009</w:t>
            </w:r>
          </w:p>
          <w:p w14:paraId="5F974B26" w14:textId="77777777" w:rsidR="009C6CEE" w:rsidRPr="004D30E9" w:rsidRDefault="009C6CEE" w:rsidP="009C6CEE">
            <w:pPr>
              <w:spacing w:after="0" w:line="276" w:lineRule="auto"/>
              <w:ind w:left="9" w:hanging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მ. გაბრიჭიძე.ჰისტოლოგია, ქუთაისი 2014წ  აწსუ.</w:t>
            </w:r>
          </w:p>
          <w:p w14:paraId="4A2AD489" w14:textId="77777777" w:rsidR="009C6CEE" w:rsidRPr="004D30E9" w:rsidRDefault="009C6CEE" w:rsidP="009C6CEE">
            <w:pPr>
              <w:spacing w:after="0" w:line="276" w:lineRule="auto"/>
              <w:ind w:left="9" w:hanging="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D30E9">
              <w:rPr>
                <w:rFonts w:ascii="Sylfaen" w:eastAsia="Sylfaen" w:hAnsi="Sylfaen" w:cs="Sylfaen"/>
                <w:sz w:val="20"/>
                <w:szCs w:val="20"/>
              </w:rPr>
              <w:t>დევლინი</w:t>
            </w:r>
            <w:proofErr w:type="spellEnd"/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eastAsia="Sylfaen" w:hAnsi="Sylfaen" w:cs="Sylfaen"/>
                <w:sz w:val="20"/>
                <w:szCs w:val="20"/>
              </w:rPr>
              <w:t>თომას</w:t>
            </w:r>
            <w:proofErr w:type="spellEnd"/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 ე</w:t>
            </w:r>
            <w:r w:rsidRPr="004D30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. - </w:t>
            </w:r>
            <w:proofErr w:type="spellStart"/>
            <w:r w:rsidRPr="004D30E9">
              <w:rPr>
                <w:rFonts w:ascii="Sylfaen" w:eastAsia="Sylfaen" w:hAnsi="Sylfaen" w:cs="Sylfaen"/>
                <w:sz w:val="20"/>
                <w:szCs w:val="20"/>
              </w:rPr>
              <w:t>ბიოქიმია</w:t>
            </w:r>
            <w:proofErr w:type="spellEnd"/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eastAsia="Sylfaen" w:hAnsi="Sylfaen" w:cs="Sylfaen"/>
                <w:sz w:val="20"/>
                <w:szCs w:val="20"/>
              </w:rPr>
              <w:t>კლინიკური</w:t>
            </w:r>
            <w:proofErr w:type="spellEnd"/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eastAsia="Sylfaen" w:hAnsi="Sylfaen" w:cs="Sylfaen"/>
                <w:sz w:val="20"/>
                <w:szCs w:val="20"/>
              </w:rPr>
              <w:t>კორელაციებით</w:t>
            </w:r>
            <w:proofErr w:type="spellEnd"/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. მე-6 </w:t>
            </w:r>
            <w:proofErr w:type="spellStart"/>
            <w:r w:rsidRPr="004D30E9">
              <w:rPr>
                <w:rFonts w:ascii="Sylfaen" w:eastAsia="Sylfaen" w:hAnsi="Sylfaen" w:cs="Sylfaen"/>
                <w:sz w:val="20"/>
                <w:szCs w:val="20"/>
              </w:rPr>
              <w:t>გამოცემა</w:t>
            </w:r>
            <w:proofErr w:type="spellEnd"/>
            <w:r w:rsidRPr="004D30E9">
              <w:rPr>
                <w:rFonts w:ascii="Sylfaen" w:eastAsia="Sylfaen" w:hAnsi="Sylfaen" w:cs="Sylfaen"/>
                <w:sz w:val="20"/>
                <w:szCs w:val="20"/>
              </w:rPr>
              <w:t>. 2008.</w:t>
            </w:r>
          </w:p>
          <w:p w14:paraId="68285C8A" w14:textId="77777777" w:rsidR="009C6CEE" w:rsidRPr="004D30E9" w:rsidRDefault="009C6CEE" w:rsidP="009C6CEE">
            <w:pPr>
              <w:pStyle w:val="ListParagraph"/>
              <w:spacing w:line="276" w:lineRule="auto"/>
              <w:ind w:left="41"/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>მიქელაძე დ. - ბიოქიმია. ლექციათა კურსი. თბ., 2007.</w:t>
            </w:r>
          </w:p>
          <w:p w14:paraId="6F7312FD" w14:textId="77777777" w:rsidR="009C6CEE" w:rsidRPr="004D30E9" w:rsidRDefault="009C6CEE" w:rsidP="009C6CEE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ბიკლი ლ.ს., სცილაგუი პ.გ. -</w:t>
            </w:r>
            <w:r w:rsidRPr="004D30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ბეიტსის</w:t>
            </w:r>
            <w:proofErr w:type="spellEnd"/>
            <w:r w:rsidRPr="004D30E9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D30E9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კლინიკური</w:t>
            </w:r>
            <w:proofErr w:type="spellEnd"/>
            <w:r w:rsidRPr="004D30E9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D30E9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გამოკვლევის</w:t>
            </w:r>
            <w:proofErr w:type="spellEnd"/>
            <w:r w:rsidRPr="004D30E9">
              <w:rPr>
                <w:rFonts w:ascii="Verdana" w:hAnsi="Verdana"/>
                <w:sz w:val="20"/>
                <w:szCs w:val="20"/>
                <w:shd w:val="clear" w:color="auto" w:fill="FFFFFF"/>
              </w:rPr>
              <w:t> </w:t>
            </w:r>
            <w:proofErr w:type="spellStart"/>
            <w:r w:rsidRPr="004D30E9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საფუძვლები</w:t>
            </w:r>
            <w:proofErr w:type="spellEnd"/>
            <w:r w:rsidRPr="004D30E9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. მე-9 გამ., </w:t>
            </w: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ინგლისურიდან თარგმნის რედ. თაბუკაშვილი რ., თსსუ-ს გამომც., </w:t>
            </w:r>
            <w:r w:rsidRPr="004D30E9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თბ., 2007.</w:t>
            </w:r>
          </w:p>
          <w:p w14:paraId="2CAC7397" w14:textId="77777777" w:rsidR="009C6CEE" w:rsidRPr="004D30E9" w:rsidRDefault="009C6CEE" w:rsidP="009C6CEE">
            <w:pPr>
              <w:spacing w:line="276" w:lineRule="auto"/>
              <w:ind w:left="36"/>
              <w:rPr>
                <w:rFonts w:ascii="Sylfaen" w:hAnsi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ტატიშვილი ნ, ტატიშვილი ი. - შინაგან</w:t>
            </w:r>
            <w:r w:rsidRPr="004D30E9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სნეულებ</w:t>
            </w:r>
            <w:r w:rsidRPr="004D30E9">
              <w:rPr>
                <w:rFonts w:ascii="AcadNusx" w:hAnsi="AcadNusx"/>
                <w:sz w:val="20"/>
                <w:szCs w:val="20"/>
              </w:rPr>
              <w:t>a</w:t>
            </w: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თა დიაგნოსტიკა. თბ., </w:t>
            </w:r>
            <w:r w:rsidRPr="004D30E9">
              <w:rPr>
                <w:rFonts w:ascii="AcadNusx" w:hAnsi="AcadNusx"/>
                <w:sz w:val="20"/>
                <w:szCs w:val="20"/>
                <w:lang w:val="ka-GE"/>
              </w:rPr>
              <w:t>200</w:t>
            </w: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3.</w:t>
            </w:r>
          </w:p>
          <w:p w14:paraId="6EDB2F1C" w14:textId="77777777" w:rsidR="009C6CEE" w:rsidRPr="004D30E9" w:rsidRDefault="009C6CEE" w:rsidP="009C6CEE">
            <w:pPr>
              <w:spacing w:after="0" w:line="276" w:lineRule="auto"/>
              <w:ind w:left="9" w:hanging="9"/>
              <w:jc w:val="both"/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</w:pPr>
            <w:proofErr w:type="spellStart"/>
            <w:r w:rsidRPr="004D30E9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ქავთარაძე</w:t>
            </w:r>
            <w:proofErr w:type="spellEnd"/>
            <w:r w:rsidRPr="004D30E9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Pr="004D30E9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</w:t>
            </w:r>
            <w:r w:rsidRPr="004D30E9">
              <w:rPr>
                <w:rFonts w:ascii="Verdana" w:hAnsi="Verdana"/>
                <w:sz w:val="20"/>
                <w:szCs w:val="20"/>
                <w:shd w:val="clear" w:color="auto" w:fill="FFFFFF"/>
              </w:rPr>
              <w:t>.</w:t>
            </w:r>
            <w:r w:rsidRPr="004D30E9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>-</w:t>
            </w:r>
            <w:r w:rsidRPr="004D30E9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  </w:t>
            </w:r>
            <w:proofErr w:type="spellStart"/>
            <w:r w:rsidRPr="004D30E9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დიაგნოსტიკური</w:t>
            </w:r>
            <w:proofErr w:type="spellEnd"/>
            <w:r w:rsidRPr="004D30E9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D30E9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ძიება</w:t>
            </w:r>
            <w:proofErr w:type="spellEnd"/>
            <w:r w:rsidRPr="004D30E9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D30E9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შინაგან</w:t>
            </w:r>
            <w:proofErr w:type="spellEnd"/>
            <w:r w:rsidRPr="004D30E9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D30E9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სნეულებათა</w:t>
            </w:r>
            <w:proofErr w:type="spellEnd"/>
            <w:r w:rsidRPr="004D30E9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D30E9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კლინიკაშ</w:t>
            </w:r>
            <w:proofErr w:type="spellEnd"/>
            <w:r w:rsidRPr="004D30E9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ი. 2009.</w:t>
            </w:r>
          </w:p>
          <w:p w14:paraId="69AB3B68" w14:textId="77777777" w:rsidR="00075AC8" w:rsidRPr="004D30E9" w:rsidRDefault="00075AC8" w:rsidP="00075AC8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 w:cs="Calibri"/>
                <w:sz w:val="20"/>
                <w:szCs w:val="20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14:paraId="6912F6E5" w14:textId="77777777" w:rsidR="00075AC8" w:rsidRPr="004D30E9" w:rsidRDefault="00075AC8" w:rsidP="00075AC8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4D30E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Bates. Cuide to Physical examination end history taking. </w:t>
            </w:r>
            <w:r w:rsidRPr="004D30E9">
              <w:rPr>
                <w:rFonts w:ascii="Sylfaen" w:hAnsi="Sylfaen" w:cs="Calibri"/>
                <w:sz w:val="20"/>
                <w:szCs w:val="20"/>
              </w:rPr>
              <w:t>Eleventh edition. Lynn S. Bickley</w:t>
            </w:r>
          </w:p>
          <w:p w14:paraId="1796A189" w14:textId="77777777" w:rsidR="00075AC8" w:rsidRPr="004D30E9" w:rsidRDefault="00075AC8" w:rsidP="00075AC8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4D30E9"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 w:rsidRPr="004D30E9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14:paraId="08BFBF4B" w14:textId="77777777" w:rsidR="00075AC8" w:rsidRPr="004D30E9" w:rsidRDefault="00075AC8" w:rsidP="00075AC8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 w:rsidRPr="004D30E9"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14:paraId="3F1A4E67" w14:textId="77777777" w:rsidR="00075AC8" w:rsidRPr="004D30E9" w:rsidRDefault="00075AC8" w:rsidP="00075AC8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4D30E9"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  <w:p w14:paraId="6F3E9B0F" w14:textId="77777777" w:rsidR="009C6CEE" w:rsidRPr="004D30E9" w:rsidRDefault="009C6CEE" w:rsidP="000F212B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D30E9" w:rsidRPr="004D30E9" w14:paraId="29E341BB" w14:textId="77777777" w:rsidTr="009C6CEE">
        <w:trPr>
          <w:gridAfter w:val="1"/>
          <w:wAfter w:w="48" w:type="dxa"/>
          <w:trHeight w:val="4751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A27F7" w14:textId="77777777" w:rsidR="000F212B" w:rsidRPr="004D30E9" w:rsidRDefault="000F212B" w:rsidP="000F212B">
            <w:pPr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b/>
                <w:sz w:val="20"/>
                <w:szCs w:val="20"/>
                <w:lang w:val="ka-GE"/>
              </w:rPr>
              <w:t>დამხმარე ლიტერატურა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1C47" w14:textId="77777777" w:rsidR="000F212B" w:rsidRPr="004D30E9" w:rsidRDefault="000F212B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 w:cs="Sylfaen"/>
                <w:sz w:val="20"/>
                <w:szCs w:val="20"/>
                <w:lang w:val="ka-GE"/>
              </w:rPr>
              <w:t>ხეცურიანი</w:t>
            </w: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 რ. -  ადამიანის ანატომია. თბ., 201</w:t>
            </w:r>
            <w:r w:rsidRPr="004D30E9">
              <w:rPr>
                <w:rFonts w:ascii="Sylfaen" w:hAnsi="Sylfaen"/>
                <w:sz w:val="20"/>
                <w:szCs w:val="20"/>
              </w:rPr>
              <w:t>1</w:t>
            </w: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472598B3" w14:textId="77777777" w:rsidR="000F212B" w:rsidRPr="004D30E9" w:rsidRDefault="000F212B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ინაური ა., ხოდელი ნ. - ადამიანის ნორმალური ანატომია.  ილუსტრირებული კურსი. 2001. </w:t>
            </w:r>
          </w:p>
          <w:p w14:paraId="085FDAC1" w14:textId="77777777" w:rsidR="000F212B" w:rsidRPr="004D30E9" w:rsidRDefault="000F212B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ინაური ა. ხოდელი ნ. - ტოპოგრაფიული ანატომია და ოპერაციული ქირურგია. კიდურები. 2001.</w:t>
            </w:r>
          </w:p>
          <w:p w14:paraId="3D4A3678" w14:textId="77777777" w:rsidR="00B2136A" w:rsidRPr="004D30E9" w:rsidRDefault="00B2136A" w:rsidP="00B2136A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bCs/>
                <w:sz w:val="20"/>
                <w:szCs w:val="20"/>
                <w:lang w:val="ka-GE"/>
              </w:rPr>
              <w:t>თოიძე შ., კიკალიშვილი ლ., ყიფიანი ე., კორძაია დ. - კლინიკური ანატომია და ოპერაციული ქირურგია. თბ., 2021.</w:t>
            </w:r>
          </w:p>
          <w:p w14:paraId="25974DF1" w14:textId="77777777" w:rsidR="000F212B" w:rsidRPr="004D30E9" w:rsidRDefault="000F212B" w:rsidP="00551C17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4D30E9">
              <w:rPr>
                <w:rFonts w:ascii="Times New Roman" w:hAnsi="Times New Roman"/>
                <w:sz w:val="20"/>
                <w:szCs w:val="20"/>
              </w:rPr>
              <w:t xml:space="preserve">Moore Keith L, </w:t>
            </w:r>
            <w:proofErr w:type="spellStart"/>
            <w:r w:rsidRPr="004D30E9">
              <w:rPr>
                <w:rFonts w:ascii="Times New Roman" w:hAnsi="Times New Roman"/>
                <w:sz w:val="20"/>
                <w:szCs w:val="20"/>
              </w:rPr>
              <w:t>Dalley</w:t>
            </w:r>
            <w:proofErr w:type="spellEnd"/>
            <w:r w:rsidRPr="004D30E9">
              <w:rPr>
                <w:rFonts w:ascii="Times New Roman" w:hAnsi="Times New Roman"/>
                <w:sz w:val="20"/>
                <w:szCs w:val="20"/>
              </w:rPr>
              <w:t xml:space="preserve">  Arthur F., </w:t>
            </w:r>
            <w:proofErr w:type="spellStart"/>
            <w:r w:rsidRPr="004D30E9">
              <w:rPr>
                <w:rFonts w:ascii="Times New Roman" w:hAnsi="Times New Roman"/>
                <w:sz w:val="20"/>
                <w:szCs w:val="20"/>
              </w:rPr>
              <w:t>Agur</w:t>
            </w:r>
            <w:proofErr w:type="spellEnd"/>
            <w:r w:rsidRPr="004D30E9">
              <w:rPr>
                <w:rFonts w:ascii="Times New Roman" w:hAnsi="Times New Roman"/>
                <w:sz w:val="20"/>
                <w:szCs w:val="20"/>
              </w:rPr>
              <w:t xml:space="preserve"> Anne M.- Clinically oriented Anatomy.  7th </w:t>
            </w:r>
            <w:proofErr w:type="spellStart"/>
            <w:r w:rsidRPr="004D30E9">
              <w:rPr>
                <w:rFonts w:ascii="Times New Roman" w:hAnsi="Times New Roman"/>
                <w:sz w:val="20"/>
                <w:szCs w:val="20"/>
              </w:rPr>
              <w:t>Ed.,Wolters</w:t>
            </w:r>
            <w:proofErr w:type="spellEnd"/>
            <w:r w:rsidRPr="004D30E9">
              <w:rPr>
                <w:rFonts w:ascii="Times New Roman" w:hAnsi="Times New Roman"/>
                <w:sz w:val="20"/>
                <w:szCs w:val="20"/>
              </w:rPr>
              <w:t xml:space="preserve"> Kluwer/ Lippincott Williams &amp; Wilkins, Philadelphia, 2014. </w:t>
            </w:r>
          </w:p>
          <w:p w14:paraId="3895D890" w14:textId="77777777" w:rsidR="000F212B" w:rsidRPr="004D30E9" w:rsidRDefault="000F212B" w:rsidP="009C6CEE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ელწიგნები:</w:t>
            </w:r>
          </w:p>
          <w:p w14:paraId="67A1E720" w14:textId="77777777" w:rsidR="000F212B" w:rsidRPr="004D30E9" w:rsidRDefault="000F212B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Moore K., </w:t>
            </w:r>
            <w:proofErr w:type="spellStart"/>
            <w:r w:rsidRPr="004D30E9">
              <w:rPr>
                <w:rFonts w:ascii="Sylfaen" w:hAnsi="Sylfaen"/>
                <w:sz w:val="20"/>
                <w:szCs w:val="20"/>
              </w:rPr>
              <w:t>Dalley</w:t>
            </w:r>
            <w:proofErr w:type="spellEnd"/>
            <w:r w:rsidRPr="004D30E9">
              <w:rPr>
                <w:rFonts w:ascii="Sylfaen" w:hAnsi="Sylfaen"/>
                <w:sz w:val="20"/>
                <w:szCs w:val="20"/>
              </w:rPr>
              <w:t xml:space="preserve"> A. </w:t>
            </w: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- Clinically Oriented Anatomy. 5th ed.</w:t>
            </w:r>
            <w:r w:rsidRPr="004D30E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492C9629" w14:textId="77777777" w:rsidR="000F212B" w:rsidRPr="004D30E9" w:rsidRDefault="000F212B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Moore K., - Clinically Oriented Anatomy. 7-th edition.</w:t>
            </w:r>
            <w:r w:rsidRPr="004D30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hAnsi="Sylfaen"/>
                <w:sz w:val="20"/>
                <w:szCs w:val="20"/>
              </w:rPr>
              <w:t>Elbook</w:t>
            </w:r>
            <w:proofErr w:type="spellEnd"/>
          </w:p>
          <w:p w14:paraId="4E896D13" w14:textId="77777777" w:rsidR="000F212B" w:rsidRPr="004D30E9" w:rsidRDefault="000F212B" w:rsidP="00551C17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30E9">
              <w:rPr>
                <w:rFonts w:ascii="Times New Roman" w:hAnsi="Times New Roman"/>
                <w:sz w:val="20"/>
                <w:szCs w:val="20"/>
              </w:rPr>
              <w:t>Snell Richard Clinical Neuroanatomy 7</w:t>
            </w:r>
            <w:r w:rsidRPr="004D30E9">
              <w:rPr>
                <w:rFonts w:ascii="Times New Roman" w:hAnsi="Times New Roman"/>
                <w:sz w:val="20"/>
                <w:szCs w:val="20"/>
                <w:vertAlign w:val="superscript"/>
              </w:rPr>
              <w:t>th</w:t>
            </w:r>
            <w:r w:rsidRPr="004D30E9">
              <w:rPr>
                <w:rFonts w:ascii="Times New Roman" w:hAnsi="Times New Roman"/>
                <w:sz w:val="20"/>
                <w:szCs w:val="20"/>
              </w:rPr>
              <w:t xml:space="preserve"> Ed., Wolters </w:t>
            </w:r>
            <w:proofErr w:type="spellStart"/>
            <w:r w:rsidRPr="004D30E9">
              <w:rPr>
                <w:rFonts w:ascii="Times New Roman" w:hAnsi="Times New Roman"/>
                <w:sz w:val="20"/>
                <w:szCs w:val="20"/>
              </w:rPr>
              <w:t>Kluver</w:t>
            </w:r>
            <w:proofErr w:type="spellEnd"/>
            <w:r w:rsidRPr="004D30E9">
              <w:rPr>
                <w:rFonts w:ascii="Times New Roman" w:hAnsi="Times New Roman"/>
                <w:sz w:val="20"/>
                <w:szCs w:val="20"/>
              </w:rPr>
              <w:t xml:space="preserve">/Lippincott </w:t>
            </w:r>
            <w:proofErr w:type="spellStart"/>
            <w:r w:rsidRPr="004D30E9">
              <w:rPr>
                <w:rFonts w:ascii="Times New Roman" w:hAnsi="Times New Roman"/>
                <w:sz w:val="20"/>
                <w:szCs w:val="20"/>
              </w:rPr>
              <w:t>Williams&amp;Wilkins</w:t>
            </w:r>
            <w:proofErr w:type="spellEnd"/>
            <w:r w:rsidRPr="004D30E9">
              <w:rPr>
                <w:rFonts w:ascii="Times New Roman" w:hAnsi="Times New Roman"/>
                <w:sz w:val="20"/>
                <w:szCs w:val="20"/>
              </w:rPr>
              <w:t>, Philadelphia, 2010</w:t>
            </w:r>
          </w:p>
          <w:p w14:paraId="092A4500" w14:textId="77777777" w:rsidR="000F212B" w:rsidRPr="004D30E9" w:rsidRDefault="000F212B" w:rsidP="00551C17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D30E9">
              <w:rPr>
                <w:rFonts w:ascii="Times New Roman" w:eastAsia="Times New Roman" w:hAnsi="Times New Roman"/>
                <w:sz w:val="20"/>
                <w:szCs w:val="20"/>
              </w:rPr>
              <w:t xml:space="preserve">Waxman </w:t>
            </w:r>
            <w:proofErr w:type="spellStart"/>
            <w:r w:rsidRPr="004D30E9">
              <w:rPr>
                <w:rFonts w:ascii="Times New Roman" w:eastAsia="Times New Roman" w:hAnsi="Times New Roman"/>
                <w:sz w:val="20"/>
                <w:szCs w:val="20"/>
              </w:rPr>
              <w:t>Staphen</w:t>
            </w:r>
            <w:proofErr w:type="spellEnd"/>
            <w:r w:rsidRPr="004D30E9">
              <w:rPr>
                <w:rFonts w:ascii="Times New Roman" w:eastAsia="Times New Roman" w:hAnsi="Times New Roman"/>
                <w:sz w:val="20"/>
                <w:szCs w:val="20"/>
              </w:rPr>
              <w:t xml:space="preserve"> G. – Clinical Neuroanatomy. 26</w:t>
            </w:r>
            <w:r w:rsidRPr="004D30E9"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t>th</w:t>
            </w:r>
            <w:r w:rsidRPr="004D30E9">
              <w:rPr>
                <w:rFonts w:ascii="Times New Roman" w:eastAsia="Times New Roman" w:hAnsi="Times New Roman"/>
                <w:sz w:val="20"/>
                <w:szCs w:val="20"/>
              </w:rPr>
              <w:t xml:space="preserve"> Ed., Lange, New York, 2010.</w:t>
            </w:r>
          </w:p>
          <w:p w14:paraId="35A5D556" w14:textId="77777777" w:rsidR="000F212B" w:rsidRPr="004D30E9" w:rsidRDefault="000F212B" w:rsidP="009C6CEE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lang w:val="ka-GE"/>
              </w:rPr>
            </w:pPr>
          </w:p>
          <w:p w14:paraId="35F610E5" w14:textId="77777777" w:rsidR="000F212B" w:rsidRPr="004D30E9" w:rsidRDefault="000F212B" w:rsidP="009C6CEE">
            <w:pPr>
              <w:pStyle w:val="NormalWeb"/>
              <w:spacing w:before="0" w:beforeAutospacing="0" w:after="0" w:afterAutospacing="0" w:line="276" w:lineRule="auto"/>
              <w:ind w:left="396"/>
              <w:rPr>
                <w:rFonts w:ascii="Sylfaen" w:hAnsi="Sylfaen" w:cs="Arial"/>
                <w:b/>
                <w:lang w:val="it-IT"/>
              </w:rPr>
            </w:pPr>
            <w:r w:rsidRPr="004D30E9">
              <w:rPr>
                <w:rFonts w:ascii="Sylfaen" w:hAnsi="Sylfaen" w:cs="Arial"/>
                <w:b/>
                <w:lang w:val="ka-GE"/>
              </w:rPr>
              <w:t>ვებ-გვერდი:</w:t>
            </w:r>
          </w:p>
          <w:p w14:paraId="3BF2F410" w14:textId="77777777" w:rsidR="000F212B" w:rsidRPr="004D30E9" w:rsidRDefault="000F212B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      </w:t>
            </w:r>
            <w:r w:rsidRPr="004D30E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hyperlink r:id="rId12" w:history="1">
              <w:r w:rsidRPr="004D30E9">
                <w:rPr>
                  <w:rStyle w:val="Hyperlink"/>
                  <w:rFonts w:ascii="Sylfaen" w:hAnsi="Sylfaen" w:cs="Arial"/>
                  <w:color w:val="auto"/>
                  <w:sz w:val="20"/>
                  <w:szCs w:val="20"/>
                  <w:lang w:val="de-DE"/>
                </w:rPr>
                <w:t>http://search.ebscohost.com/</w:t>
              </w:r>
            </w:hyperlink>
          </w:p>
          <w:p w14:paraId="7289DF9A" w14:textId="77777777" w:rsidR="0017411C" w:rsidRPr="004D30E9" w:rsidRDefault="0017411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4D30E9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1.იოსელიანი თ. - ადამიანის ფიზიოლოგია. კუნთოვანი და ნერვული სისტემები, 2001.</w:t>
            </w:r>
          </w:p>
          <w:p w14:paraId="2E541653" w14:textId="77777777" w:rsidR="0017411C" w:rsidRPr="004D30E9" w:rsidRDefault="0017411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4D30E9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2.</w:t>
            </w:r>
            <w:r w:rsidRPr="004D30E9">
              <w:rPr>
                <w:rFonts w:ascii="Sylfaen" w:eastAsia="Calibri" w:hAnsi="Sylfaen"/>
                <w:sz w:val="20"/>
                <w:szCs w:val="20"/>
                <w:lang w:val="ka-GE"/>
              </w:rPr>
              <w:t>კვაჭაძე ი. - ადამიანის ფიზიოლოგია. სიახლე, თბ., 2008.</w:t>
            </w:r>
          </w:p>
          <w:p w14:paraId="6AE93FE6" w14:textId="77777777" w:rsidR="0017411C" w:rsidRPr="004D30E9" w:rsidRDefault="0017411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noProof/>
                <w:sz w:val="20"/>
                <w:szCs w:val="20"/>
                <w:lang w:val="ka-GE"/>
              </w:rPr>
              <w:lastRenderedPageBreak/>
              <w:t>3.Neil R. Carlson-Physiology of Behavior and Foundetions of Physiological Psychology. 2013.</w:t>
            </w:r>
          </w:p>
          <w:p w14:paraId="11453AEA" w14:textId="77777777" w:rsidR="0017411C" w:rsidRPr="004D30E9" w:rsidRDefault="0017411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noProof/>
                <w:sz w:val="20"/>
                <w:szCs w:val="20"/>
                <w:lang w:val="ka-GE"/>
              </w:rPr>
              <w:t>4.რედ.: კოსიცკი გ. - ადამიანია ფიზიოლოგია. ვეგეტატიური ფუნქციების ფიზიოლოგია.(სისხლის სისხლის მიმოქცევის და სუნთქვის სისტემები.თბ.,[წ.გ.].</w:t>
            </w:r>
          </w:p>
          <w:p w14:paraId="27F1ED43" w14:textId="77777777" w:rsidR="0017411C" w:rsidRPr="004D30E9" w:rsidRDefault="0017411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Guyton, Arthur C. Textbook of medical physiology / Arthur C. Guyton, John E. Hall</w:t>
            </w:r>
          </w:p>
          <w:p w14:paraId="0727FD68" w14:textId="77777777" w:rsidR="0017411C" w:rsidRPr="004D30E9" w:rsidRDefault="0017411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shd w:val="clear" w:color="auto" w:fill="F1F0F0"/>
              </w:rPr>
            </w:pPr>
            <w:r w:rsidRPr="004D30E9">
              <w:rPr>
                <w:rFonts w:ascii="Sylfaen" w:hAnsi="Sylfaen"/>
                <w:sz w:val="20"/>
                <w:szCs w:val="20"/>
                <w:shd w:val="clear" w:color="auto" w:fill="F1F0F0"/>
              </w:rPr>
              <w:t xml:space="preserve">Stuart Ira </w:t>
            </w:r>
            <w:r w:rsidRPr="004D30E9">
              <w:rPr>
                <w:rFonts w:ascii="Sylfaen" w:hAnsi="Sylfaen"/>
                <w:sz w:val="20"/>
                <w:szCs w:val="20"/>
                <w:shd w:val="clear" w:color="auto" w:fill="F1F0F0"/>
                <w:lang w:val="ka-GE"/>
              </w:rPr>
              <w:t xml:space="preserve">– </w:t>
            </w:r>
            <w:r w:rsidRPr="004D30E9">
              <w:rPr>
                <w:rFonts w:ascii="Sylfaen" w:hAnsi="Sylfaen"/>
                <w:sz w:val="20"/>
                <w:szCs w:val="20"/>
                <w:shd w:val="clear" w:color="auto" w:fill="F1F0F0"/>
              </w:rPr>
              <w:t xml:space="preserve">Human </w:t>
            </w:r>
            <w:proofErr w:type="spellStart"/>
            <w:r w:rsidRPr="004D30E9">
              <w:rPr>
                <w:rFonts w:ascii="Sylfaen" w:hAnsi="Sylfaen"/>
                <w:sz w:val="20"/>
                <w:szCs w:val="20"/>
                <w:shd w:val="clear" w:color="auto" w:fill="F1F0F0"/>
              </w:rPr>
              <w:t>Phiziology</w:t>
            </w:r>
            <w:proofErr w:type="spellEnd"/>
            <w:r w:rsidRPr="004D30E9">
              <w:rPr>
                <w:rFonts w:ascii="Sylfaen" w:hAnsi="Sylfaen"/>
                <w:sz w:val="20"/>
                <w:szCs w:val="20"/>
                <w:shd w:val="clear" w:color="auto" w:fill="F1F0F0"/>
              </w:rPr>
              <w:t>. Fox, 2015.</w:t>
            </w:r>
          </w:p>
          <w:p w14:paraId="24313EFF" w14:textId="77777777" w:rsidR="0017411C" w:rsidRPr="004D30E9" w:rsidRDefault="00DB0FD7" w:rsidP="009C6CEE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sz w:val="20"/>
                <w:szCs w:val="20"/>
              </w:rPr>
            </w:pPr>
            <w:hyperlink r:id="rId13" w:history="1">
              <w:r w:rsidR="0017411C" w:rsidRPr="004D30E9">
                <w:rPr>
                  <w:rStyle w:val="Hyperlink"/>
                  <w:rFonts w:ascii="Sylfaen" w:hAnsi="Sylfaen" w:cs="TimesNewRomanPSMT"/>
                  <w:b/>
                  <w:color w:val="auto"/>
                  <w:sz w:val="20"/>
                  <w:szCs w:val="20"/>
                </w:rPr>
                <w:t>http://www.youtube.com/3d</w:t>
              </w:r>
            </w:hyperlink>
            <w:r w:rsidR="0017411C" w:rsidRPr="004D30E9">
              <w:rPr>
                <w:rFonts w:ascii="Sylfaen" w:hAnsi="Sylfaen" w:cs="TimesNewRomanPSMT"/>
                <w:b/>
                <w:sz w:val="20"/>
                <w:szCs w:val="20"/>
              </w:rPr>
              <w:t xml:space="preserve"> medical animation/</w:t>
            </w:r>
          </w:p>
          <w:p w14:paraId="104A89AB" w14:textId="77777777" w:rsidR="0017411C" w:rsidRPr="004D30E9" w:rsidRDefault="0017411C" w:rsidP="009C6CEE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sz w:val="20"/>
                <w:szCs w:val="20"/>
              </w:rPr>
            </w:pPr>
            <w:r w:rsidRPr="004D30E9">
              <w:rPr>
                <w:rFonts w:ascii="Sylfaen" w:hAnsi="Sylfaen" w:cs="TimesNewRomanPSMT"/>
                <w:b/>
                <w:sz w:val="20"/>
                <w:szCs w:val="20"/>
              </w:rPr>
              <w:t>http://www.cellbio.com/</w:t>
            </w:r>
          </w:p>
          <w:p w14:paraId="16900E1C" w14:textId="77777777" w:rsidR="0017411C" w:rsidRPr="004D30E9" w:rsidRDefault="0017411C" w:rsidP="009C6CEE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sz w:val="20"/>
                <w:szCs w:val="20"/>
              </w:rPr>
            </w:pPr>
            <w:r w:rsidRPr="004D30E9">
              <w:rPr>
                <w:rFonts w:ascii="Sylfaen" w:hAnsi="Sylfaen" w:cs="TimesNewRomanPSMT"/>
                <w:b/>
                <w:sz w:val="20"/>
                <w:szCs w:val="20"/>
              </w:rPr>
              <w:t>http://www.rothamsted.ac.uk/notebook/courses/guide/</w:t>
            </w:r>
          </w:p>
          <w:p w14:paraId="2F7A095C" w14:textId="77777777" w:rsidR="0017411C" w:rsidRPr="004D30E9" w:rsidRDefault="0017411C" w:rsidP="009C6CEE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sz w:val="20"/>
                <w:szCs w:val="20"/>
              </w:rPr>
            </w:pPr>
            <w:r w:rsidRPr="004D30E9">
              <w:rPr>
                <w:rFonts w:ascii="Sylfaen" w:hAnsi="Sylfaen" w:cs="TimesNewRomanPSMT"/>
                <w:b/>
                <w:sz w:val="20"/>
                <w:szCs w:val="20"/>
              </w:rPr>
              <w:t>http://www.web-books.com/MoBio/</w:t>
            </w:r>
          </w:p>
          <w:p w14:paraId="77C5E94F" w14:textId="77777777" w:rsidR="000F212B" w:rsidRPr="004D30E9" w:rsidRDefault="0017411C" w:rsidP="009C6CEE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4D30E9">
              <w:rPr>
                <w:rFonts w:ascii="Sylfaen" w:hAnsi="Sylfaen"/>
                <w:b/>
                <w:noProof/>
                <w:sz w:val="20"/>
                <w:szCs w:val="20"/>
              </w:rPr>
              <w:t>http:/www.biomednet.ru/content/view/47</w:t>
            </w:r>
          </w:p>
          <w:p w14:paraId="7E946233" w14:textId="77777777" w:rsidR="00C214EC" w:rsidRPr="004D30E9" w:rsidRDefault="00C214EC" w:rsidP="009C6CEE">
            <w:pPr>
              <w:spacing w:after="0" w:line="276" w:lineRule="auto"/>
              <w:ind w:left="9" w:hanging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D882AF3" w14:textId="77777777" w:rsidR="00C214EC" w:rsidRPr="004D30E9" w:rsidRDefault="00C214E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cadNusx" w:hAnsi="AcadNusx"/>
                <w:sz w:val="20"/>
                <w:szCs w:val="20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proofErr w:type="spellStart"/>
            <w:r w:rsidRPr="004D30E9">
              <w:rPr>
                <w:rFonts w:ascii="Sylfaen" w:hAnsi="Sylfaen"/>
                <w:sz w:val="20"/>
                <w:szCs w:val="20"/>
              </w:rPr>
              <w:t>ჰისტოლოგია</w:t>
            </w:r>
            <w:proofErr w:type="spellEnd"/>
            <w:r w:rsidRPr="004D30E9">
              <w:rPr>
                <w:rFonts w:ascii="Sylfaen" w:hAnsi="Sylfaen"/>
                <w:sz w:val="20"/>
                <w:szCs w:val="20"/>
              </w:rPr>
              <w:t>.</w:t>
            </w:r>
            <w:r w:rsidRPr="004D30E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1. </w:t>
            </w:r>
            <w:r w:rsidRPr="004D30E9">
              <w:rPr>
                <w:rFonts w:ascii="Sylfaen" w:hAnsi="Sylfaen" w:cs="Sylfaen"/>
                <w:sz w:val="20"/>
                <w:szCs w:val="20"/>
              </w:rPr>
              <w:t>ნ</w:t>
            </w:r>
            <w:r w:rsidRPr="004D30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hAnsi="Sylfaen"/>
                <w:sz w:val="20"/>
                <w:szCs w:val="20"/>
              </w:rPr>
              <w:t>გორდაძე</w:t>
            </w:r>
            <w:proofErr w:type="spellEnd"/>
            <w:r w:rsidRPr="004D30E9">
              <w:rPr>
                <w:rFonts w:ascii="Sylfaen" w:hAnsi="Sylfaen"/>
                <w:sz w:val="20"/>
                <w:szCs w:val="20"/>
              </w:rPr>
              <w:t xml:space="preserve"> 2013წ</w:t>
            </w:r>
          </w:p>
          <w:p w14:paraId="0BE47FD3" w14:textId="77777777" w:rsidR="00C214EC" w:rsidRPr="004D30E9" w:rsidRDefault="00C214EC" w:rsidP="00551C17">
            <w:pPr>
              <w:pStyle w:val="ListParagraph"/>
              <w:numPr>
                <w:ilvl w:val="0"/>
                <w:numId w:val="7"/>
              </w:numPr>
              <w:tabs>
                <w:tab w:val="left" w:pos="72"/>
              </w:tabs>
              <w:spacing w:after="0" w:line="276" w:lineRule="auto"/>
              <w:rPr>
                <w:rFonts w:ascii="Sylfaen" w:hAnsi="Sylfaen"/>
                <w:sz w:val="20"/>
                <w:szCs w:val="20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4D30E9">
              <w:rPr>
                <w:sz w:val="20"/>
                <w:szCs w:val="20"/>
              </w:rPr>
              <w:t xml:space="preserve">. </w:t>
            </w:r>
            <w:proofErr w:type="spellStart"/>
            <w:r w:rsidRPr="004D30E9">
              <w:rPr>
                <w:rFonts w:ascii="Sylfaen" w:hAnsi="Sylfaen"/>
                <w:sz w:val="20"/>
                <w:szCs w:val="20"/>
              </w:rPr>
              <w:t>Junqueira’s</w:t>
            </w:r>
            <w:proofErr w:type="spellEnd"/>
            <w:r w:rsidRPr="004D30E9">
              <w:rPr>
                <w:rFonts w:ascii="Sylfaen" w:hAnsi="Sylfaen"/>
                <w:sz w:val="20"/>
                <w:szCs w:val="20"/>
              </w:rPr>
              <w:t xml:space="preserve"> Basic Histology, Anthony L. </w:t>
            </w:r>
            <w:proofErr w:type="spellStart"/>
            <w:r w:rsidRPr="004D30E9">
              <w:rPr>
                <w:rFonts w:ascii="Sylfaen" w:hAnsi="Sylfaen"/>
                <w:sz w:val="20"/>
                <w:szCs w:val="20"/>
              </w:rPr>
              <w:t>Mescher</w:t>
            </w:r>
            <w:proofErr w:type="spellEnd"/>
            <w:r w:rsidRPr="004D30E9">
              <w:rPr>
                <w:rFonts w:ascii="Sylfaen" w:hAnsi="Sylfaen"/>
                <w:sz w:val="20"/>
                <w:szCs w:val="20"/>
              </w:rPr>
              <w:t>, 2013, McGraw Hill</w:t>
            </w: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D30E9">
              <w:rPr>
                <w:rFonts w:ascii="Sylfaen" w:hAnsi="Sylfaen"/>
                <w:sz w:val="20"/>
                <w:szCs w:val="20"/>
              </w:rPr>
              <w:t>Education</w:t>
            </w:r>
          </w:p>
          <w:p w14:paraId="5808896F" w14:textId="77777777" w:rsidR="00C214EC" w:rsidRPr="004D30E9" w:rsidRDefault="00C214EC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noProof/>
                <w:sz w:val="20"/>
                <w:szCs w:val="20"/>
                <w:lang w:eastAsia="ru-RU"/>
              </w:rPr>
            </w:pPr>
            <w:r w:rsidRPr="004D30E9">
              <w:rPr>
                <w:rFonts w:ascii="Sylfaen" w:hAnsi="Sylfaen"/>
                <w:noProof/>
                <w:sz w:val="20"/>
                <w:szCs w:val="20"/>
                <w:lang w:eastAsia="ru-RU"/>
              </w:rPr>
              <w:t>Wheater’s Functional Histology, A Text and Color Atlas, Barbara Young, James S. lowe, Alan stevens, John W. Heath, 5</w:t>
            </w:r>
            <w:r w:rsidRPr="004D30E9">
              <w:rPr>
                <w:rFonts w:ascii="Sylfaen" w:hAnsi="Sylfaen"/>
                <w:noProof/>
                <w:sz w:val="20"/>
                <w:szCs w:val="20"/>
                <w:vertAlign w:val="superscript"/>
                <w:lang w:eastAsia="ru-RU"/>
              </w:rPr>
              <w:t>th</w:t>
            </w:r>
            <w:r w:rsidRPr="004D30E9">
              <w:rPr>
                <w:rFonts w:ascii="Sylfaen" w:hAnsi="Sylfaen"/>
                <w:noProof/>
                <w:sz w:val="20"/>
                <w:szCs w:val="20"/>
                <w:lang w:eastAsia="ru-RU"/>
              </w:rPr>
              <w:t xml:space="preserve"> edition, 2006</w:t>
            </w:r>
          </w:p>
          <w:p w14:paraId="5A8D419D" w14:textId="77777777" w:rsidR="00C214EC" w:rsidRPr="004D30E9" w:rsidRDefault="00C214EC" w:rsidP="00551C17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Sylfaen" w:eastAsia="Sylfaen" w:hAnsi="Sylfaen" w:cs="Sylfaen"/>
                <w:sz w:val="20"/>
                <w:szCs w:val="20"/>
              </w:rPr>
            </w:pPr>
            <w:r w:rsidRPr="004D30E9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Smith </w:t>
            </w:r>
            <w:proofErr w:type="spellStart"/>
            <w:r w:rsidRPr="004D30E9">
              <w:rPr>
                <w:rFonts w:ascii="Sylfaen" w:hAnsi="Sylfaen"/>
                <w:sz w:val="20"/>
                <w:szCs w:val="20"/>
                <w:shd w:val="clear" w:color="auto" w:fill="FFFFFF"/>
              </w:rPr>
              <w:t>C.,Marks</w:t>
            </w:r>
            <w:proofErr w:type="spellEnd"/>
            <w:r w:rsidRPr="004D30E9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D30E9">
              <w:rPr>
                <w:rFonts w:ascii="Sylfaen" w:hAnsi="Sylfaen"/>
                <w:sz w:val="20"/>
                <w:szCs w:val="20"/>
                <w:shd w:val="clear" w:color="auto" w:fill="FFFFFF"/>
              </w:rPr>
              <w:t>A.D.,Lieberman</w:t>
            </w:r>
            <w:proofErr w:type="spellEnd"/>
            <w:r w:rsidRPr="004D30E9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M</w:t>
            </w:r>
            <w:r w:rsidRPr="004D30E9">
              <w:rPr>
                <w:rFonts w:ascii="Verdana" w:hAnsi="Verdana"/>
                <w:sz w:val="20"/>
                <w:szCs w:val="20"/>
                <w:shd w:val="clear" w:color="auto" w:fill="FFFFFF"/>
              </w:rPr>
              <w:t>.</w:t>
            </w:r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4D30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- </w:t>
            </w:r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Marks’ Basic Medical Biochemistry/ A Clinical Approach, 2nd Ed., Lippincott Williams &amp; </w:t>
            </w:r>
            <w:proofErr w:type="spellStart"/>
            <w:r w:rsidRPr="004D30E9">
              <w:rPr>
                <w:rFonts w:ascii="Sylfaen" w:eastAsia="Sylfaen" w:hAnsi="Sylfaen" w:cs="Sylfaen"/>
                <w:sz w:val="20"/>
                <w:szCs w:val="20"/>
              </w:rPr>
              <w:t>Wilkins,Philadelphia</w:t>
            </w:r>
            <w:proofErr w:type="spellEnd"/>
            <w:r w:rsidRPr="004D30E9">
              <w:rPr>
                <w:rFonts w:ascii="Sylfaen" w:eastAsia="Sylfaen" w:hAnsi="Sylfaen" w:cs="Sylfaen"/>
                <w:sz w:val="20"/>
                <w:szCs w:val="20"/>
              </w:rPr>
              <w:t>, 2005.</w:t>
            </w:r>
          </w:p>
          <w:p w14:paraId="781AF927" w14:textId="77777777" w:rsidR="00C214EC" w:rsidRPr="004D30E9" w:rsidRDefault="00C214EC" w:rsidP="009C6CEE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D30E9">
              <w:rPr>
                <w:rFonts w:ascii="Sylfaen" w:eastAsia="Sylfaen" w:hAnsi="Sylfaen" w:cs="Sylfaen"/>
                <w:b/>
                <w:sz w:val="20"/>
                <w:szCs w:val="20"/>
              </w:rPr>
              <w:t>Elbooks</w:t>
            </w:r>
            <w:proofErr w:type="spellEnd"/>
            <w:r w:rsidRPr="004D30E9">
              <w:rPr>
                <w:rFonts w:ascii="Sylfaen" w:eastAsia="Sylfaen" w:hAnsi="Sylfaen" w:cs="Sylfaen"/>
                <w:sz w:val="20"/>
                <w:szCs w:val="20"/>
              </w:rPr>
              <w:t>:</w:t>
            </w:r>
          </w:p>
          <w:p w14:paraId="3DD53432" w14:textId="77777777" w:rsidR="00C214EC" w:rsidRPr="004D30E9" w:rsidRDefault="00C214EC" w:rsidP="00551C17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Sylfaen" w:hAnsi="Sylfaen"/>
                <w:sz w:val="20"/>
                <w:szCs w:val="20"/>
                <w:shd w:val="clear" w:color="auto" w:fill="FFFFFF"/>
              </w:rPr>
            </w:pPr>
            <w:r w:rsidRPr="004D30E9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Harvey </w:t>
            </w:r>
            <w:proofErr w:type="spellStart"/>
            <w:r w:rsidRPr="004D30E9">
              <w:rPr>
                <w:rFonts w:ascii="Sylfaen" w:hAnsi="Sylfaen"/>
                <w:sz w:val="20"/>
                <w:szCs w:val="20"/>
                <w:shd w:val="clear" w:color="auto" w:fill="FFFFFF"/>
              </w:rPr>
              <w:t>Richardd</w:t>
            </w:r>
            <w:proofErr w:type="spellEnd"/>
            <w:r w:rsidRPr="004D30E9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A., Ferrier Denise – </w:t>
            </w:r>
            <w:proofErr w:type="spellStart"/>
            <w:r w:rsidRPr="004D30E9">
              <w:rPr>
                <w:rFonts w:ascii="Sylfaen" w:hAnsi="Sylfaen"/>
                <w:sz w:val="20"/>
                <w:szCs w:val="20"/>
                <w:shd w:val="clear" w:color="auto" w:fill="FFFFFF"/>
              </w:rPr>
              <w:t>Lipincot`s</w:t>
            </w:r>
            <w:proofErr w:type="spellEnd"/>
            <w:r w:rsidRPr="004D30E9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D30E9">
              <w:rPr>
                <w:rFonts w:ascii="Sylfaen" w:hAnsi="Sylfaen"/>
                <w:sz w:val="20"/>
                <w:szCs w:val="20"/>
                <w:shd w:val="clear" w:color="auto" w:fill="FFFFFF"/>
              </w:rPr>
              <w:t>IIIustrated</w:t>
            </w:r>
            <w:proofErr w:type="spellEnd"/>
            <w:r w:rsidRPr="004D30E9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D30E9">
              <w:rPr>
                <w:rFonts w:ascii="Sylfaen" w:hAnsi="Sylfaen"/>
                <w:sz w:val="20"/>
                <w:szCs w:val="20"/>
                <w:shd w:val="clear" w:color="auto" w:fill="FFFFFF"/>
              </w:rPr>
              <w:t>Reviers</w:t>
            </w:r>
            <w:proofErr w:type="spellEnd"/>
            <w:r w:rsidRPr="004D30E9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Pr="004D30E9">
              <w:rPr>
                <w:rFonts w:ascii="Sylfaen" w:hAnsi="Sylfaen"/>
                <w:sz w:val="20"/>
                <w:szCs w:val="20"/>
                <w:shd w:val="clear" w:color="auto" w:fill="FFFFFF"/>
              </w:rPr>
              <w:t>Biocgemistry</w:t>
            </w:r>
            <w:proofErr w:type="spellEnd"/>
            <w:r w:rsidRPr="004D30E9">
              <w:rPr>
                <w:rFonts w:ascii="Sylfaen" w:hAnsi="Sylfaen"/>
                <w:sz w:val="20"/>
                <w:szCs w:val="20"/>
                <w:shd w:val="clear" w:color="auto" w:fill="FFFFFF"/>
              </w:rPr>
              <w:t>. 5</w:t>
            </w:r>
            <w:r w:rsidRPr="004D30E9">
              <w:rPr>
                <w:rFonts w:ascii="Sylfaen" w:hAnsi="Sylfaen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 w:rsidRPr="004D30E9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Ed., Lippincott </w:t>
            </w:r>
            <w:proofErr w:type="spellStart"/>
            <w:r w:rsidRPr="004D30E9">
              <w:rPr>
                <w:rFonts w:ascii="Sylfaen" w:hAnsi="Sylfaen"/>
                <w:sz w:val="20"/>
                <w:szCs w:val="20"/>
                <w:shd w:val="clear" w:color="auto" w:fill="FFFFFF"/>
              </w:rPr>
              <w:t>Wiliams$Wilkins</w:t>
            </w:r>
            <w:proofErr w:type="spellEnd"/>
            <w:r w:rsidRPr="004D30E9">
              <w:rPr>
                <w:rFonts w:ascii="Sylfaen" w:hAnsi="Sylfaen"/>
                <w:sz w:val="20"/>
                <w:szCs w:val="20"/>
                <w:shd w:val="clear" w:color="auto" w:fill="FFFFFF"/>
              </w:rPr>
              <w:t>. 2011.</w:t>
            </w:r>
          </w:p>
          <w:p w14:paraId="374032B6" w14:textId="77777777" w:rsidR="00C214EC" w:rsidRPr="004D30E9" w:rsidRDefault="00C214EC" w:rsidP="00551C17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D30E9">
              <w:rPr>
                <w:rFonts w:ascii="Sylfaen" w:eastAsia="Sylfaen" w:hAnsi="Sylfaen" w:cs="Sylfaen"/>
                <w:sz w:val="20"/>
                <w:szCs w:val="20"/>
              </w:rPr>
              <w:t>Voet</w:t>
            </w:r>
            <w:proofErr w:type="spellEnd"/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 Donald, </w:t>
            </w:r>
            <w:proofErr w:type="spellStart"/>
            <w:r w:rsidRPr="004D30E9">
              <w:rPr>
                <w:rFonts w:ascii="Sylfaen" w:eastAsia="Sylfaen" w:hAnsi="Sylfaen" w:cs="Sylfaen"/>
                <w:sz w:val="20"/>
                <w:szCs w:val="20"/>
              </w:rPr>
              <w:t>Voet</w:t>
            </w:r>
            <w:proofErr w:type="spellEnd"/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 Judith G., Pratt Charlotte w. – Fundamentals of Biochemistry. Wiley, USA, 2008.</w:t>
            </w:r>
          </w:p>
          <w:p w14:paraId="34E65413" w14:textId="77777777" w:rsidR="00C214EC" w:rsidRPr="004D30E9" w:rsidRDefault="00C214EC" w:rsidP="00551C17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Sylfaen" w:hAnsi="Sylfaen"/>
                <w:sz w:val="20"/>
                <w:szCs w:val="20"/>
                <w:shd w:val="clear" w:color="auto" w:fill="FFFFFF"/>
              </w:rPr>
            </w:pPr>
            <w:proofErr w:type="spellStart"/>
            <w:r w:rsidRPr="004D30E9">
              <w:rPr>
                <w:rFonts w:ascii="Sylfaen" w:eastAsia="Sylfaen" w:hAnsi="Sylfaen" w:cs="Sylfaen"/>
                <w:sz w:val="20"/>
                <w:szCs w:val="20"/>
              </w:rPr>
              <w:t>Voet</w:t>
            </w:r>
            <w:proofErr w:type="spellEnd"/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 Donald, </w:t>
            </w:r>
            <w:proofErr w:type="spellStart"/>
            <w:r w:rsidRPr="004D30E9">
              <w:rPr>
                <w:rFonts w:ascii="Sylfaen" w:eastAsia="Sylfaen" w:hAnsi="Sylfaen" w:cs="Sylfaen"/>
                <w:sz w:val="20"/>
                <w:szCs w:val="20"/>
              </w:rPr>
              <w:t>Voet</w:t>
            </w:r>
            <w:proofErr w:type="spellEnd"/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 Judith G. - Biochemistry. 4</w:t>
            </w:r>
            <w:r w:rsidRPr="004D30E9">
              <w:rPr>
                <w:rFonts w:ascii="Sylfaen" w:eastAsia="Sylfaen" w:hAnsi="Sylfaen" w:cs="Sylfaen"/>
                <w:sz w:val="20"/>
                <w:szCs w:val="20"/>
                <w:vertAlign w:val="superscript"/>
              </w:rPr>
              <w:t>th</w:t>
            </w:r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 Ed., Wiley, USA, 2011.</w:t>
            </w:r>
          </w:p>
          <w:p w14:paraId="03341C39" w14:textId="77777777" w:rsidR="00C214EC" w:rsidRPr="004D30E9" w:rsidRDefault="00C214EC" w:rsidP="009C6CEE">
            <w:pPr>
              <w:pStyle w:val="ListParagraph"/>
              <w:tabs>
                <w:tab w:val="center" w:pos="5007"/>
              </w:tabs>
              <w:spacing w:line="276" w:lineRule="auto"/>
              <w:ind w:left="396"/>
              <w:rPr>
                <w:b/>
                <w:sz w:val="20"/>
                <w:szCs w:val="20"/>
              </w:rPr>
            </w:pPr>
            <w:r w:rsidRPr="004D30E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ვებ გვერდები:</w:t>
            </w:r>
            <w:r w:rsidRPr="004D30E9">
              <w:rPr>
                <w:rFonts w:ascii="Sylfaen" w:eastAsia="Sylfaen" w:hAnsi="Sylfaen" w:cs="Sylfaen"/>
                <w:b/>
                <w:sz w:val="20"/>
                <w:szCs w:val="20"/>
              </w:rPr>
              <w:tab/>
              <w:t xml:space="preserve"> </w:t>
            </w:r>
          </w:p>
          <w:p w14:paraId="012B567B" w14:textId="77777777" w:rsidR="00C214EC" w:rsidRPr="004D30E9" w:rsidRDefault="00DB0FD7" w:rsidP="009C6CEE">
            <w:pPr>
              <w:pStyle w:val="ListParagraph"/>
              <w:spacing w:line="276" w:lineRule="auto"/>
              <w:ind w:left="396"/>
              <w:rPr>
                <w:sz w:val="20"/>
                <w:szCs w:val="20"/>
              </w:rPr>
            </w:pPr>
            <w:hyperlink r:id="rId14">
              <w:r w:rsidR="00C214EC" w:rsidRPr="004D30E9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https://www.khanacademy.org/</w:t>
              </w:r>
            </w:hyperlink>
            <w:hyperlink r:id="rId15">
              <w:r w:rsidR="00C214EC" w:rsidRPr="004D30E9">
                <w:rPr>
                  <w:rFonts w:ascii="Sylfaen" w:eastAsia="Sylfaen" w:hAnsi="Sylfaen" w:cs="Sylfaen"/>
                  <w:sz w:val="20"/>
                  <w:szCs w:val="20"/>
                </w:rPr>
                <w:t xml:space="preserve"> </w:t>
              </w:r>
            </w:hyperlink>
          </w:p>
          <w:p w14:paraId="76A160C2" w14:textId="77777777" w:rsidR="00C214EC" w:rsidRPr="004D30E9" w:rsidRDefault="00DB0FD7" w:rsidP="009C6CEE">
            <w:pPr>
              <w:pStyle w:val="ListParagraph"/>
              <w:spacing w:line="276" w:lineRule="auto"/>
              <w:ind w:left="396"/>
              <w:rPr>
                <w:sz w:val="20"/>
                <w:szCs w:val="20"/>
              </w:rPr>
            </w:pPr>
            <w:hyperlink r:id="rId16" w:history="1">
              <w:r w:rsidR="009C6CEE" w:rsidRPr="004D30E9">
                <w:rPr>
                  <w:rStyle w:val="Hyperlink"/>
                  <w:rFonts w:ascii="Sylfaen" w:eastAsia="Sylfaen" w:hAnsi="Sylfaen" w:cs="Sylfaen"/>
                  <w:color w:val="auto"/>
                  <w:sz w:val="20"/>
                  <w:szCs w:val="20"/>
                  <w:u w:color="000000"/>
                </w:rPr>
                <w:t>http://conscious</w:t>
              </w:r>
            </w:hyperlink>
            <w:hyperlink r:id="rId17">
              <w:r w:rsidR="00C214EC" w:rsidRPr="004D30E9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-</w:t>
              </w:r>
            </w:hyperlink>
            <w:hyperlink r:id="rId18">
              <w:r w:rsidR="00C214EC" w:rsidRPr="004D30E9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reality.com/wp</w:t>
              </w:r>
            </w:hyperlink>
            <w:hyperlink r:id="rId19">
              <w:r w:rsidR="00C214EC" w:rsidRPr="004D30E9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-</w:t>
              </w:r>
            </w:hyperlink>
            <w:hyperlink r:id="rId20">
              <w:r w:rsidR="00C214EC" w:rsidRPr="004D30E9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admin/www.coursera.org</w:t>
              </w:r>
            </w:hyperlink>
            <w:hyperlink r:id="rId21">
              <w:r w:rsidR="00C214EC" w:rsidRPr="004D30E9">
                <w:rPr>
                  <w:rFonts w:ascii="Sylfaen" w:eastAsia="Sylfaen" w:hAnsi="Sylfaen" w:cs="Sylfaen"/>
                  <w:sz w:val="20"/>
                  <w:szCs w:val="20"/>
                </w:rPr>
                <w:t xml:space="preserve"> </w:t>
              </w:r>
            </w:hyperlink>
            <w:r w:rsidR="00C214EC"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2809EC88" w14:textId="77777777" w:rsidR="00C214EC" w:rsidRPr="004D30E9" w:rsidRDefault="00DB0FD7" w:rsidP="009C6CEE">
            <w:pPr>
              <w:pStyle w:val="ListParagraph"/>
              <w:spacing w:line="276" w:lineRule="auto"/>
              <w:ind w:left="396"/>
              <w:rPr>
                <w:sz w:val="20"/>
                <w:szCs w:val="20"/>
              </w:rPr>
            </w:pPr>
            <w:hyperlink r:id="rId22">
              <w:r w:rsidR="00C214EC" w:rsidRPr="004D30E9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www.Biochemistry.ru/default.htm</w:t>
              </w:r>
            </w:hyperlink>
            <w:hyperlink r:id="rId23">
              <w:r w:rsidR="00C214EC" w:rsidRPr="004D30E9">
                <w:rPr>
                  <w:rFonts w:ascii="Sylfaen" w:eastAsia="Sylfaen" w:hAnsi="Sylfaen" w:cs="Sylfaen"/>
                  <w:sz w:val="20"/>
                  <w:szCs w:val="20"/>
                </w:rPr>
                <w:t xml:space="preserve"> </w:t>
              </w:r>
            </w:hyperlink>
          </w:p>
          <w:p w14:paraId="1FC3E005" w14:textId="77777777" w:rsidR="00C214EC" w:rsidRPr="004D30E9" w:rsidRDefault="00C214EC" w:rsidP="009C6CEE">
            <w:pPr>
              <w:pStyle w:val="ListParagraph"/>
              <w:spacing w:line="276" w:lineRule="auto"/>
              <w:ind w:left="396"/>
              <w:rPr>
                <w:sz w:val="20"/>
                <w:szCs w:val="20"/>
              </w:rPr>
            </w:pPr>
            <w:r w:rsidRPr="004D30E9">
              <w:rPr>
                <w:rFonts w:ascii="Sylfaen" w:eastAsia="Sylfaen" w:hAnsi="Sylfaen" w:cs="Sylfaen"/>
                <w:sz w:val="20"/>
                <w:szCs w:val="20"/>
                <w:u w:val="single" w:color="000000"/>
              </w:rPr>
              <w:t>www.NCBI&gt;Literature.Booksshelf</w:t>
            </w:r>
            <w:r w:rsidRPr="004D30E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3875E5A6" w14:textId="77777777" w:rsidR="009C6CEE" w:rsidRPr="004D30E9" w:rsidRDefault="00DB0FD7" w:rsidP="009C6CEE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sz w:val="20"/>
                <w:szCs w:val="20"/>
                <w:u w:val="single" w:color="000000"/>
              </w:rPr>
            </w:pPr>
            <w:hyperlink r:id="rId24">
              <w:r w:rsidR="00C214EC" w:rsidRPr="004D30E9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www.sciencedaily/biochemistry/News</w:t>
              </w:r>
            </w:hyperlink>
          </w:p>
          <w:p w14:paraId="1DF7F63C" w14:textId="77777777" w:rsidR="00C214EC" w:rsidRPr="004D30E9" w:rsidRDefault="00C214EC" w:rsidP="009C6CEE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sz w:val="20"/>
                <w:szCs w:val="20"/>
                <w:u w:val="single" w:color="000000"/>
              </w:rPr>
            </w:pPr>
            <w:r w:rsidRPr="004D30E9">
              <w:rPr>
                <w:sz w:val="20"/>
                <w:szCs w:val="20"/>
              </w:rPr>
              <w:t>http://search.ebscohost.com/</w:t>
            </w:r>
          </w:p>
          <w:p w14:paraId="4CAE28F9" w14:textId="77777777" w:rsidR="009C6CEE" w:rsidRPr="004D30E9" w:rsidRDefault="009C6CEE" w:rsidP="00551C17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proofErr w:type="spellStart"/>
            <w:r w:rsidRPr="004D30E9">
              <w:rPr>
                <w:rFonts w:ascii="Sylfaen" w:hAnsi="Sylfaen"/>
                <w:sz w:val="20"/>
                <w:szCs w:val="20"/>
              </w:rPr>
              <w:t>გუგეშაშვილი</w:t>
            </w:r>
            <w:proofErr w:type="spellEnd"/>
            <w:r w:rsidRPr="004D30E9">
              <w:rPr>
                <w:rFonts w:ascii="Sylfaen" w:hAnsi="Sylfaen"/>
                <w:sz w:val="20"/>
                <w:szCs w:val="20"/>
              </w:rPr>
              <w:t xml:space="preserve"> შ.</w:t>
            </w: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 -</w:t>
            </w:r>
            <w:r w:rsidRPr="004D30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hAnsi="Sylfaen"/>
                <w:sz w:val="20"/>
                <w:szCs w:val="20"/>
              </w:rPr>
              <w:t>შინაგან</w:t>
            </w:r>
            <w:proofErr w:type="spellEnd"/>
            <w:r w:rsidRPr="004D30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hAnsi="Sylfaen"/>
                <w:sz w:val="20"/>
                <w:szCs w:val="20"/>
              </w:rPr>
              <w:t>დაავადებათა</w:t>
            </w:r>
            <w:proofErr w:type="spellEnd"/>
            <w:r w:rsidRPr="004D30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D30E9">
              <w:rPr>
                <w:rFonts w:ascii="Sylfaen" w:hAnsi="Sylfaen"/>
                <w:sz w:val="20"/>
                <w:szCs w:val="20"/>
              </w:rPr>
              <w:t>პროპედევტიკა</w:t>
            </w:r>
            <w:proofErr w:type="spellEnd"/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. 1 ნაწ., თბ., 1991.</w:t>
            </w:r>
          </w:p>
          <w:p w14:paraId="5066B5BE" w14:textId="77777777" w:rsidR="009C6CEE" w:rsidRPr="004D30E9" w:rsidRDefault="009C6CEE" w:rsidP="00551C17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გუგეშაშვილი შ. - შინაგან დაავადებათა პროპედევტიკა, </w:t>
            </w:r>
            <w:r w:rsidRPr="004D30E9">
              <w:rPr>
                <w:rFonts w:ascii="AcadNusx" w:hAnsi="AcadNusx"/>
                <w:sz w:val="20"/>
                <w:szCs w:val="20"/>
                <w:lang w:val="ka-GE"/>
              </w:rPr>
              <w:t>II</w:t>
            </w: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 xml:space="preserve"> ნაწ.,  თბ., 1995.</w:t>
            </w:r>
          </w:p>
          <w:p w14:paraId="0F571956" w14:textId="77777777" w:rsidR="009C6CEE" w:rsidRPr="004D30E9" w:rsidRDefault="009C6CEE" w:rsidP="00551C1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4D30E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4D30E9">
              <w:rPr>
                <w:rFonts w:ascii="AcadNusx" w:eastAsia="Times New Roman" w:hAnsi="AcadNusx"/>
                <w:sz w:val="20"/>
                <w:szCs w:val="20"/>
                <w:lang w:val="ka-GE"/>
              </w:rPr>
              <w:t>.</w:t>
            </w:r>
            <w:r w:rsidRPr="004D30E9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ემხვარი</w:t>
            </w:r>
            <w:r w:rsidRPr="004D30E9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 </w:t>
            </w:r>
            <w:r w:rsidRPr="004D30E9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ნ. </w:t>
            </w:r>
            <w:r w:rsidRPr="004D30E9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– </w:t>
            </w:r>
            <w:r w:rsidRPr="004D30E9">
              <w:rPr>
                <w:rFonts w:ascii="Sylfaen" w:eastAsia="Times New Roman" w:hAnsi="Sylfaen"/>
                <w:sz w:val="20"/>
                <w:szCs w:val="20"/>
                <w:lang w:val="ka-GE"/>
              </w:rPr>
              <w:t>შინაგანი</w:t>
            </w:r>
            <w:r w:rsidRPr="004D30E9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 </w:t>
            </w:r>
            <w:r w:rsidRPr="004D30E9">
              <w:rPr>
                <w:rFonts w:ascii="Sylfaen" w:eastAsia="Times New Roman" w:hAnsi="Sylfaen"/>
                <w:sz w:val="20"/>
                <w:szCs w:val="20"/>
                <w:lang w:val="ka-GE"/>
              </w:rPr>
              <w:t>სნეულებანი</w:t>
            </w:r>
            <w:r w:rsidRPr="004D30E9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. </w:t>
            </w:r>
            <w:r w:rsidRPr="004D30E9">
              <w:rPr>
                <w:rFonts w:ascii="Sylfaen" w:eastAsia="Times New Roman" w:hAnsi="Sylfaen"/>
                <w:sz w:val="20"/>
                <w:szCs w:val="20"/>
                <w:lang w:val="ka-GE"/>
              </w:rPr>
              <w:t>ტ</w:t>
            </w:r>
            <w:r w:rsidRPr="004D30E9">
              <w:rPr>
                <w:rFonts w:ascii="AcadNusx" w:eastAsia="Times New Roman" w:hAnsi="AcadNusx"/>
                <w:sz w:val="20"/>
                <w:szCs w:val="20"/>
                <w:lang w:val="ka-GE"/>
              </w:rPr>
              <w:t>.</w:t>
            </w:r>
            <w:r w:rsidRPr="004D30E9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4D30E9">
              <w:rPr>
                <w:rFonts w:ascii="AcadNusx" w:eastAsia="Times New Roman" w:hAnsi="AcadNusx"/>
                <w:sz w:val="20"/>
                <w:szCs w:val="20"/>
                <w:lang w:val="ka-GE"/>
              </w:rPr>
              <w:t>1-2</w:t>
            </w:r>
            <w:r w:rsidRPr="004D30E9">
              <w:rPr>
                <w:rFonts w:ascii="Sylfaen" w:eastAsia="Times New Roman" w:hAnsi="Sylfaen"/>
                <w:sz w:val="20"/>
                <w:szCs w:val="20"/>
                <w:lang w:val="ka-GE"/>
              </w:rPr>
              <w:t>,</w:t>
            </w:r>
            <w:r w:rsidRPr="004D30E9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 </w:t>
            </w:r>
            <w:r w:rsidRPr="004D30E9">
              <w:rPr>
                <w:rFonts w:ascii="Sylfaen" w:eastAsia="Times New Roman" w:hAnsi="Sylfaen"/>
                <w:sz w:val="20"/>
                <w:szCs w:val="20"/>
                <w:lang w:val="ka-GE"/>
              </w:rPr>
              <w:t>თბ</w:t>
            </w:r>
            <w:r w:rsidRPr="004D30E9">
              <w:rPr>
                <w:rFonts w:ascii="AcadNusx" w:eastAsia="Times New Roman" w:hAnsi="AcadNusx"/>
                <w:sz w:val="20"/>
                <w:szCs w:val="20"/>
                <w:lang w:val="ka-GE"/>
              </w:rPr>
              <w:t>., 2008.</w:t>
            </w:r>
          </w:p>
          <w:p w14:paraId="1B73AD85" w14:textId="77777777" w:rsidR="00EA2D68" w:rsidRPr="004D30E9" w:rsidRDefault="00EA2D68" w:rsidP="00551C1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4D30E9">
              <w:rPr>
                <w:rFonts w:ascii="Sylfaen" w:hAnsi="Sylfaen"/>
                <w:sz w:val="20"/>
                <w:szCs w:val="20"/>
              </w:rPr>
              <w:t>Ed.: Harwood-</w:t>
            </w:r>
            <w:proofErr w:type="spellStart"/>
            <w:r w:rsidRPr="004D30E9">
              <w:rPr>
                <w:rFonts w:ascii="Sylfaen" w:hAnsi="Sylfaen"/>
                <w:sz w:val="20"/>
                <w:szCs w:val="20"/>
              </w:rPr>
              <w:t>Nuss</w:t>
            </w:r>
            <w:proofErr w:type="spellEnd"/>
            <w:r w:rsidRPr="004D30E9">
              <w:rPr>
                <w:rFonts w:ascii="Sylfaen" w:hAnsi="Sylfaen"/>
                <w:sz w:val="20"/>
                <w:szCs w:val="20"/>
              </w:rPr>
              <w:t xml:space="preserve"> A. - </w:t>
            </w:r>
            <w:hyperlink r:id="rId25" w:history="1">
              <w:r w:rsidRPr="004D30E9">
                <w:rPr>
                  <w:rStyle w:val="Hyperlink"/>
                  <w:rFonts w:ascii="Sylfaen" w:hAnsi="Sylfaen"/>
                  <w:color w:val="auto"/>
                  <w:sz w:val="20"/>
                  <w:szCs w:val="20"/>
                </w:rPr>
                <w:t>The clinical practice of emergency medicine</w:t>
              </w:r>
            </w:hyperlink>
            <w:r w:rsidRPr="004D30E9">
              <w:rPr>
                <w:rFonts w:ascii="Sylfaen" w:hAnsi="Sylfaen"/>
                <w:sz w:val="20"/>
                <w:szCs w:val="20"/>
              </w:rPr>
              <w:t>. J.B. Lippincott company, Philadelphia, 1991.</w:t>
            </w:r>
          </w:p>
          <w:p w14:paraId="3FD48069" w14:textId="77777777" w:rsidR="00EA2D68" w:rsidRPr="004D30E9" w:rsidRDefault="00EA2D68" w:rsidP="00551C1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4D30E9">
              <w:rPr>
                <w:rFonts w:ascii="Sylfaen" w:hAnsi="Sylfaen"/>
                <w:sz w:val="20"/>
                <w:szCs w:val="20"/>
              </w:rPr>
              <w:t xml:space="preserve">Ed.: Schwartz G.R., </w:t>
            </w:r>
            <w:proofErr w:type="spellStart"/>
            <w:r w:rsidRPr="004D30E9">
              <w:rPr>
                <w:rFonts w:ascii="Sylfaen" w:hAnsi="Sylfaen"/>
                <w:sz w:val="20"/>
                <w:szCs w:val="20"/>
              </w:rPr>
              <w:t>Cayten</w:t>
            </w:r>
            <w:proofErr w:type="spellEnd"/>
            <w:r w:rsidRPr="004D30E9">
              <w:rPr>
                <w:rFonts w:ascii="Sylfaen" w:hAnsi="Sylfaen"/>
                <w:sz w:val="20"/>
                <w:szCs w:val="20"/>
              </w:rPr>
              <w:t xml:space="preserve"> C.G. and </w:t>
            </w:r>
            <w:proofErr w:type="spellStart"/>
            <w:r w:rsidRPr="004D30E9">
              <w:rPr>
                <w:rFonts w:ascii="Sylfaen" w:hAnsi="Sylfaen"/>
                <w:sz w:val="20"/>
                <w:szCs w:val="20"/>
              </w:rPr>
              <w:t>oth</w:t>
            </w:r>
            <w:proofErr w:type="spellEnd"/>
            <w:r w:rsidRPr="004D30E9">
              <w:rPr>
                <w:rFonts w:ascii="Sylfaen" w:hAnsi="Sylfaen"/>
                <w:sz w:val="20"/>
                <w:szCs w:val="20"/>
              </w:rPr>
              <w:t xml:space="preserve">.- </w:t>
            </w:r>
            <w:hyperlink r:id="rId26" w:history="1">
              <w:r w:rsidRPr="004D30E9">
                <w:rPr>
                  <w:rStyle w:val="Hyperlink"/>
                  <w:rFonts w:ascii="Sylfaen" w:hAnsi="Sylfaen"/>
                  <w:color w:val="auto"/>
                  <w:sz w:val="20"/>
                  <w:szCs w:val="20"/>
                </w:rPr>
                <w:t>Principles and practice of emergency medicine</w:t>
              </w:r>
            </w:hyperlink>
            <w:r w:rsidRPr="004D30E9">
              <w:rPr>
                <w:rFonts w:ascii="Sylfaen" w:hAnsi="Sylfaen"/>
                <w:sz w:val="20"/>
                <w:szCs w:val="20"/>
              </w:rPr>
              <w:t xml:space="preserve">. Vol.1, Third edition. Lea and </w:t>
            </w:r>
            <w:proofErr w:type="spellStart"/>
            <w:r w:rsidRPr="004D30E9">
              <w:rPr>
                <w:rFonts w:ascii="Sylfaen" w:hAnsi="Sylfaen"/>
                <w:sz w:val="20"/>
                <w:szCs w:val="20"/>
              </w:rPr>
              <w:t>Febiger</w:t>
            </w:r>
            <w:proofErr w:type="spellEnd"/>
            <w:r w:rsidRPr="004D30E9">
              <w:rPr>
                <w:rFonts w:ascii="Sylfaen" w:hAnsi="Sylfaen"/>
                <w:sz w:val="20"/>
                <w:szCs w:val="20"/>
              </w:rPr>
              <w:t>, Philadelphia,1992.</w:t>
            </w:r>
          </w:p>
          <w:p w14:paraId="564F25B8" w14:textId="77777777" w:rsidR="00EA2D68" w:rsidRPr="004D30E9" w:rsidRDefault="00EA2D68" w:rsidP="00551C1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4D30E9">
              <w:rPr>
                <w:rFonts w:ascii="Sylfaen" w:hAnsi="Sylfaen"/>
                <w:sz w:val="20"/>
                <w:szCs w:val="20"/>
              </w:rPr>
              <w:t xml:space="preserve">Ed.: Schwartz G.R., </w:t>
            </w:r>
            <w:proofErr w:type="spellStart"/>
            <w:r w:rsidRPr="004D30E9">
              <w:rPr>
                <w:rFonts w:ascii="Sylfaen" w:hAnsi="Sylfaen"/>
                <w:sz w:val="20"/>
                <w:szCs w:val="20"/>
              </w:rPr>
              <w:t>Cayten</w:t>
            </w:r>
            <w:proofErr w:type="spellEnd"/>
            <w:r w:rsidRPr="004D30E9">
              <w:rPr>
                <w:rFonts w:ascii="Sylfaen" w:hAnsi="Sylfaen"/>
                <w:sz w:val="20"/>
                <w:szCs w:val="20"/>
              </w:rPr>
              <w:t xml:space="preserve"> C.G. and </w:t>
            </w:r>
            <w:proofErr w:type="spellStart"/>
            <w:r w:rsidRPr="004D30E9">
              <w:rPr>
                <w:rFonts w:ascii="Sylfaen" w:hAnsi="Sylfaen"/>
                <w:sz w:val="20"/>
                <w:szCs w:val="20"/>
              </w:rPr>
              <w:t>oth</w:t>
            </w:r>
            <w:proofErr w:type="spellEnd"/>
            <w:r w:rsidRPr="004D30E9">
              <w:rPr>
                <w:rFonts w:ascii="Sylfaen" w:hAnsi="Sylfaen"/>
                <w:sz w:val="20"/>
                <w:szCs w:val="20"/>
              </w:rPr>
              <w:t>. -</w:t>
            </w:r>
            <w:hyperlink r:id="rId27" w:history="1">
              <w:r w:rsidRPr="004D30E9">
                <w:rPr>
                  <w:rStyle w:val="Hyperlink"/>
                  <w:rFonts w:ascii="Sylfaen" w:hAnsi="Sylfaen"/>
                  <w:color w:val="auto"/>
                  <w:sz w:val="20"/>
                  <w:szCs w:val="20"/>
                </w:rPr>
                <w:t>Principles and practice of emergency medicine</w:t>
              </w:r>
            </w:hyperlink>
            <w:r w:rsidRPr="004D30E9">
              <w:rPr>
                <w:rFonts w:ascii="Sylfaen" w:hAnsi="Sylfaen"/>
                <w:sz w:val="20"/>
                <w:szCs w:val="20"/>
              </w:rPr>
              <w:t xml:space="preserve">. Vol.2, Third edition, Lea and </w:t>
            </w:r>
            <w:proofErr w:type="spellStart"/>
            <w:r w:rsidRPr="004D30E9">
              <w:rPr>
                <w:rFonts w:ascii="Sylfaen" w:hAnsi="Sylfaen"/>
                <w:sz w:val="20"/>
                <w:szCs w:val="20"/>
              </w:rPr>
              <w:t>Febiger</w:t>
            </w:r>
            <w:proofErr w:type="spellEnd"/>
            <w:r w:rsidRPr="004D30E9">
              <w:rPr>
                <w:rFonts w:ascii="Sylfaen" w:hAnsi="Sylfaen"/>
                <w:sz w:val="20"/>
                <w:szCs w:val="20"/>
              </w:rPr>
              <w:t>, Philadelphia,1992.</w:t>
            </w:r>
          </w:p>
          <w:p w14:paraId="3566DB10" w14:textId="77777777" w:rsidR="00EA2D68" w:rsidRPr="004D30E9" w:rsidRDefault="00EA2D68" w:rsidP="00551C1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D30E9">
              <w:rPr>
                <w:rFonts w:ascii="Sylfaen" w:hAnsi="Sylfaen"/>
                <w:sz w:val="20"/>
                <w:szCs w:val="20"/>
              </w:rPr>
              <w:t>Bodiwala</w:t>
            </w:r>
            <w:proofErr w:type="spellEnd"/>
            <w:r w:rsidRPr="004D30E9">
              <w:rPr>
                <w:rFonts w:ascii="Sylfaen" w:hAnsi="Sylfaen"/>
                <w:sz w:val="20"/>
                <w:szCs w:val="20"/>
              </w:rPr>
              <w:t xml:space="preserve"> G.G., </w:t>
            </w:r>
            <w:proofErr w:type="spellStart"/>
            <w:r w:rsidRPr="004D30E9">
              <w:rPr>
                <w:rFonts w:ascii="Sylfaen" w:hAnsi="Sylfaen"/>
                <w:sz w:val="20"/>
                <w:szCs w:val="20"/>
              </w:rPr>
              <w:t>McCaskie</w:t>
            </w:r>
            <w:proofErr w:type="spellEnd"/>
            <w:r w:rsidRPr="004D30E9">
              <w:rPr>
                <w:rFonts w:ascii="Sylfaen" w:hAnsi="Sylfaen"/>
                <w:sz w:val="20"/>
                <w:szCs w:val="20"/>
              </w:rPr>
              <w:t xml:space="preserve"> A.W.- </w:t>
            </w:r>
            <w:hyperlink r:id="rId28" w:history="1">
              <w:proofErr w:type="spellStart"/>
              <w:r w:rsidRPr="004D30E9">
                <w:rPr>
                  <w:rStyle w:val="Hyperlink"/>
                  <w:rFonts w:ascii="Sylfaen" w:hAnsi="Sylfaen"/>
                  <w:color w:val="auto"/>
                  <w:sz w:val="20"/>
                  <w:szCs w:val="20"/>
                </w:rPr>
                <w:t>Intrernational</w:t>
              </w:r>
              <w:proofErr w:type="spellEnd"/>
              <w:r w:rsidRPr="004D30E9">
                <w:rPr>
                  <w:rStyle w:val="Hyperlink"/>
                  <w:rFonts w:ascii="Sylfaen" w:hAnsi="Sylfaen"/>
                  <w:color w:val="auto"/>
                  <w:sz w:val="20"/>
                  <w:szCs w:val="20"/>
                </w:rPr>
                <w:t xml:space="preserve"> translation guide for emergency medicine</w:t>
              </w:r>
            </w:hyperlink>
            <w:r w:rsidRPr="004D30E9">
              <w:rPr>
                <w:rFonts w:ascii="Sylfaen" w:hAnsi="Sylfaen"/>
                <w:sz w:val="20"/>
                <w:szCs w:val="20"/>
              </w:rPr>
              <w:t>.</w:t>
            </w:r>
          </w:p>
          <w:p w14:paraId="45EEB8C6" w14:textId="77777777" w:rsidR="00EA2D68" w:rsidRPr="004D30E9" w:rsidRDefault="00EA2D68" w:rsidP="00551C17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D30E9">
              <w:rPr>
                <w:rFonts w:ascii="Sylfaen" w:hAnsi="Sylfaen"/>
                <w:sz w:val="20"/>
                <w:szCs w:val="20"/>
              </w:rPr>
              <w:t>Rutterworth</w:t>
            </w:r>
            <w:proofErr w:type="spellEnd"/>
            <w:r w:rsidRPr="004D30E9">
              <w:rPr>
                <w:rFonts w:ascii="Sylfaen" w:hAnsi="Sylfaen"/>
                <w:sz w:val="20"/>
                <w:szCs w:val="20"/>
              </w:rPr>
              <w:t xml:space="preserve"> Heinemann, Tokyo, 1993.   </w:t>
            </w:r>
          </w:p>
          <w:p w14:paraId="7233541A" w14:textId="77777777" w:rsidR="00EA2D68" w:rsidRPr="004D30E9" w:rsidRDefault="00EA2D68" w:rsidP="00551C17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0"/>
                <w:szCs w:val="20"/>
                <w:lang w:val="de-DE"/>
              </w:rPr>
            </w:pPr>
            <w:r w:rsidRPr="004D30E9">
              <w:rPr>
                <w:sz w:val="20"/>
                <w:szCs w:val="20"/>
              </w:rPr>
              <w:t>http://search.ebscohost.com/</w:t>
            </w:r>
          </w:p>
          <w:p w14:paraId="362E50EC" w14:textId="77777777" w:rsidR="00EA2D68" w:rsidRPr="004D30E9" w:rsidRDefault="00EA2D68" w:rsidP="00EA2D68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sz w:val="20"/>
                <w:szCs w:val="20"/>
              </w:rPr>
            </w:pPr>
          </w:p>
        </w:tc>
      </w:tr>
    </w:tbl>
    <w:p w14:paraId="0E5D6E2A" w14:textId="77777777" w:rsidR="00576214" w:rsidRPr="004D30E9" w:rsidRDefault="00576214" w:rsidP="006A3795">
      <w:pPr>
        <w:pStyle w:val="ListParagraph"/>
        <w:spacing w:line="360" w:lineRule="auto"/>
        <w:ind w:left="426"/>
        <w:rPr>
          <w:rFonts w:ascii="Sylfaen" w:hAnsi="Sylfaen"/>
          <w:sz w:val="24"/>
          <w:szCs w:val="24"/>
          <w:lang w:val="ka-GE"/>
        </w:rPr>
      </w:pPr>
    </w:p>
    <w:p w14:paraId="315802D2" w14:textId="77777777" w:rsidR="00442B7A" w:rsidRPr="004D30E9" w:rsidRDefault="00442B7A">
      <w:pPr>
        <w:rPr>
          <w:sz w:val="24"/>
          <w:szCs w:val="24"/>
        </w:rPr>
      </w:pPr>
    </w:p>
    <w:sectPr w:rsidR="00442B7A" w:rsidRPr="004D30E9" w:rsidSect="009C6CEE">
      <w:footerReference w:type="default" r:id="rId29"/>
      <w:pgSz w:w="11907" w:h="16839" w:code="9"/>
      <w:pgMar w:top="1134" w:right="850" w:bottom="63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CF31E3" w14:textId="77777777" w:rsidR="00DB0FD7" w:rsidRDefault="00DB0FD7" w:rsidP="005E5FFD">
      <w:pPr>
        <w:spacing w:after="0" w:line="240" w:lineRule="auto"/>
      </w:pPr>
      <w:r>
        <w:separator/>
      </w:r>
    </w:p>
  </w:endnote>
  <w:endnote w:type="continuationSeparator" w:id="0">
    <w:p w14:paraId="14E2788C" w14:textId="77777777" w:rsidR="00DB0FD7" w:rsidRDefault="00DB0FD7" w:rsidP="005E5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467138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9F899A" w14:textId="0896A828" w:rsidR="005E5FFD" w:rsidRDefault="005E5FF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3F5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BE1A188" w14:textId="77777777" w:rsidR="005E5FFD" w:rsidRDefault="005E5F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EBB2C4" w14:textId="77777777" w:rsidR="00DB0FD7" w:rsidRDefault="00DB0FD7" w:rsidP="005E5FFD">
      <w:pPr>
        <w:spacing w:after="0" w:line="240" w:lineRule="auto"/>
      </w:pPr>
      <w:r>
        <w:separator/>
      </w:r>
    </w:p>
  </w:footnote>
  <w:footnote w:type="continuationSeparator" w:id="0">
    <w:p w14:paraId="0364D6F3" w14:textId="77777777" w:rsidR="00DB0FD7" w:rsidRDefault="00DB0FD7" w:rsidP="005E5F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804AA"/>
    <w:multiLevelType w:val="hybridMultilevel"/>
    <w:tmpl w:val="41C6D9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12291A"/>
    <w:multiLevelType w:val="hybridMultilevel"/>
    <w:tmpl w:val="2E2CC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48568A"/>
    <w:multiLevelType w:val="hybridMultilevel"/>
    <w:tmpl w:val="43B01816"/>
    <w:lvl w:ilvl="0" w:tplc="92041FB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82FD4"/>
    <w:multiLevelType w:val="hybridMultilevel"/>
    <w:tmpl w:val="088E9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2F18AD"/>
    <w:multiLevelType w:val="hybridMultilevel"/>
    <w:tmpl w:val="CAE0AB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615C41"/>
    <w:multiLevelType w:val="hybridMultilevel"/>
    <w:tmpl w:val="D02CC758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B46519"/>
    <w:multiLevelType w:val="hybridMultilevel"/>
    <w:tmpl w:val="8006D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3C550D"/>
    <w:multiLevelType w:val="hybridMultilevel"/>
    <w:tmpl w:val="0B980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311038"/>
    <w:multiLevelType w:val="hybridMultilevel"/>
    <w:tmpl w:val="21FC1B2E"/>
    <w:lvl w:ilvl="0" w:tplc="040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3" w15:restartNumberingAfterBreak="0">
    <w:nsid w:val="4CB74572"/>
    <w:multiLevelType w:val="hybridMultilevel"/>
    <w:tmpl w:val="F3B60EBE"/>
    <w:lvl w:ilvl="0" w:tplc="DE86445A">
      <w:start w:val="1"/>
      <w:numFmt w:val="bullet"/>
      <w:lvlText w:val="-"/>
      <w:lvlJc w:val="left"/>
      <w:pPr>
        <w:ind w:left="827" w:hanging="360"/>
      </w:pPr>
      <w:rPr>
        <w:rFonts w:ascii="AcadNusx" w:eastAsia="AcadNusx" w:hAnsi="AcadNusx" w:cs="AcadNusx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4" w15:restartNumberingAfterBreak="0">
    <w:nsid w:val="520670FD"/>
    <w:multiLevelType w:val="hybridMultilevel"/>
    <w:tmpl w:val="4C862086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6B820B0"/>
    <w:multiLevelType w:val="hybridMultilevel"/>
    <w:tmpl w:val="F5E05B66"/>
    <w:lvl w:ilvl="0" w:tplc="5DA605A6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105174"/>
    <w:multiLevelType w:val="hybridMultilevel"/>
    <w:tmpl w:val="83E2D7D6"/>
    <w:lvl w:ilvl="0" w:tplc="26BC8818">
      <w:numFmt w:val="bullet"/>
      <w:lvlText w:val="-"/>
      <w:lvlJc w:val="left"/>
      <w:pPr>
        <w:ind w:left="463" w:hanging="360"/>
      </w:pPr>
      <w:rPr>
        <w:rFonts w:ascii="Sylfaen" w:eastAsia="Sylfae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17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4D1378"/>
    <w:multiLevelType w:val="hybridMultilevel"/>
    <w:tmpl w:val="0B980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642987"/>
    <w:multiLevelType w:val="hybridMultilevel"/>
    <w:tmpl w:val="975E5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940329"/>
    <w:multiLevelType w:val="hybridMultilevel"/>
    <w:tmpl w:val="FA60D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DD0891"/>
    <w:multiLevelType w:val="hybridMultilevel"/>
    <w:tmpl w:val="D9F06502"/>
    <w:lvl w:ilvl="0" w:tplc="D50E052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7"/>
  </w:num>
  <w:num w:numId="5">
    <w:abstractNumId w:val="7"/>
  </w:num>
  <w:num w:numId="6">
    <w:abstractNumId w:val="3"/>
  </w:num>
  <w:num w:numId="7">
    <w:abstractNumId w:val="10"/>
  </w:num>
  <w:num w:numId="8">
    <w:abstractNumId w:val="2"/>
  </w:num>
  <w:num w:numId="9">
    <w:abstractNumId w:val="18"/>
  </w:num>
  <w:num w:numId="10">
    <w:abstractNumId w:val="11"/>
  </w:num>
  <w:num w:numId="11">
    <w:abstractNumId w:val="19"/>
  </w:num>
  <w:num w:numId="12">
    <w:abstractNumId w:val="15"/>
  </w:num>
  <w:num w:numId="13">
    <w:abstractNumId w:val="20"/>
  </w:num>
  <w:num w:numId="14">
    <w:abstractNumId w:val="21"/>
  </w:num>
  <w:num w:numId="15">
    <w:abstractNumId w:val="6"/>
  </w:num>
  <w:num w:numId="16">
    <w:abstractNumId w:val="1"/>
  </w:num>
  <w:num w:numId="17">
    <w:abstractNumId w:val="17"/>
  </w:num>
  <w:num w:numId="18">
    <w:abstractNumId w:val="5"/>
  </w:num>
  <w:num w:numId="19">
    <w:abstractNumId w:val="8"/>
  </w:num>
  <w:num w:numId="20">
    <w:abstractNumId w:val="5"/>
  </w:num>
  <w:num w:numId="21">
    <w:abstractNumId w:val="5"/>
  </w:num>
  <w:num w:numId="22">
    <w:abstractNumId w:val="17"/>
  </w:num>
  <w:num w:numId="23">
    <w:abstractNumId w:val="17"/>
  </w:num>
  <w:num w:numId="24">
    <w:abstractNumId w:val="17"/>
  </w:num>
  <w:num w:numId="25">
    <w:abstractNumId w:val="4"/>
  </w:num>
  <w:num w:numId="26">
    <w:abstractNumId w:val="16"/>
  </w:num>
  <w:num w:numId="27">
    <w:abstractNumId w:val="13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oofState w:spelling="clean"/>
  <w:doNotTrackMoves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313C"/>
    <w:rsid w:val="00007BC3"/>
    <w:rsid w:val="00013431"/>
    <w:rsid w:val="0001623D"/>
    <w:rsid w:val="00017239"/>
    <w:rsid w:val="000304D6"/>
    <w:rsid w:val="00033379"/>
    <w:rsid w:val="0003448F"/>
    <w:rsid w:val="000371B1"/>
    <w:rsid w:val="00045688"/>
    <w:rsid w:val="00047C5F"/>
    <w:rsid w:val="000608E1"/>
    <w:rsid w:val="0006351F"/>
    <w:rsid w:val="00063EAC"/>
    <w:rsid w:val="00064461"/>
    <w:rsid w:val="00075AC8"/>
    <w:rsid w:val="000903A7"/>
    <w:rsid w:val="00091623"/>
    <w:rsid w:val="000962DD"/>
    <w:rsid w:val="00097311"/>
    <w:rsid w:val="00097371"/>
    <w:rsid w:val="000A3078"/>
    <w:rsid w:val="000A5663"/>
    <w:rsid w:val="000B4A23"/>
    <w:rsid w:val="000B6C8D"/>
    <w:rsid w:val="000C053A"/>
    <w:rsid w:val="000D31DB"/>
    <w:rsid w:val="000F0F5B"/>
    <w:rsid w:val="000F212B"/>
    <w:rsid w:val="000F2834"/>
    <w:rsid w:val="000F4A7E"/>
    <w:rsid w:val="000F4C75"/>
    <w:rsid w:val="00115D56"/>
    <w:rsid w:val="001238D6"/>
    <w:rsid w:val="00172610"/>
    <w:rsid w:val="00173266"/>
    <w:rsid w:val="0017411C"/>
    <w:rsid w:val="00193EE6"/>
    <w:rsid w:val="001A40E3"/>
    <w:rsid w:val="001B20F2"/>
    <w:rsid w:val="001B2D67"/>
    <w:rsid w:val="001B7CE5"/>
    <w:rsid w:val="00210D91"/>
    <w:rsid w:val="002138D7"/>
    <w:rsid w:val="00231284"/>
    <w:rsid w:val="00236A7E"/>
    <w:rsid w:val="00240582"/>
    <w:rsid w:val="0024624B"/>
    <w:rsid w:val="002556F9"/>
    <w:rsid w:val="00255C13"/>
    <w:rsid w:val="00263F46"/>
    <w:rsid w:val="00266532"/>
    <w:rsid w:val="00276853"/>
    <w:rsid w:val="002840A0"/>
    <w:rsid w:val="00287768"/>
    <w:rsid w:val="00291153"/>
    <w:rsid w:val="002B1129"/>
    <w:rsid w:val="002D3578"/>
    <w:rsid w:val="002D3B8B"/>
    <w:rsid w:val="002D5BC8"/>
    <w:rsid w:val="002E0EB7"/>
    <w:rsid w:val="002E4CEA"/>
    <w:rsid w:val="002E591B"/>
    <w:rsid w:val="002F5FF5"/>
    <w:rsid w:val="00303F4D"/>
    <w:rsid w:val="00317C69"/>
    <w:rsid w:val="00330A11"/>
    <w:rsid w:val="00335E1A"/>
    <w:rsid w:val="0034223E"/>
    <w:rsid w:val="0034254A"/>
    <w:rsid w:val="00343B47"/>
    <w:rsid w:val="0036726F"/>
    <w:rsid w:val="003740D8"/>
    <w:rsid w:val="00387367"/>
    <w:rsid w:val="003C1C03"/>
    <w:rsid w:val="003C46A2"/>
    <w:rsid w:val="003D040A"/>
    <w:rsid w:val="003D7A30"/>
    <w:rsid w:val="003E2ECF"/>
    <w:rsid w:val="00407837"/>
    <w:rsid w:val="00413C36"/>
    <w:rsid w:val="00423885"/>
    <w:rsid w:val="004239C5"/>
    <w:rsid w:val="00427D8B"/>
    <w:rsid w:val="0043632D"/>
    <w:rsid w:val="0044255C"/>
    <w:rsid w:val="00442B7A"/>
    <w:rsid w:val="004522C9"/>
    <w:rsid w:val="00464BC1"/>
    <w:rsid w:val="00466D97"/>
    <w:rsid w:val="0047768C"/>
    <w:rsid w:val="0048669E"/>
    <w:rsid w:val="00492C56"/>
    <w:rsid w:val="004A33CF"/>
    <w:rsid w:val="004B0E01"/>
    <w:rsid w:val="004B7523"/>
    <w:rsid w:val="004C6557"/>
    <w:rsid w:val="004D30E9"/>
    <w:rsid w:val="004D37CF"/>
    <w:rsid w:val="004E3896"/>
    <w:rsid w:val="004E728B"/>
    <w:rsid w:val="004F1B7D"/>
    <w:rsid w:val="004F29A3"/>
    <w:rsid w:val="004F6909"/>
    <w:rsid w:val="004F6A70"/>
    <w:rsid w:val="00501229"/>
    <w:rsid w:val="0050771A"/>
    <w:rsid w:val="00510483"/>
    <w:rsid w:val="00526AF1"/>
    <w:rsid w:val="00532A15"/>
    <w:rsid w:val="00544FEE"/>
    <w:rsid w:val="00546B8D"/>
    <w:rsid w:val="00547022"/>
    <w:rsid w:val="00551C17"/>
    <w:rsid w:val="00576214"/>
    <w:rsid w:val="0058727C"/>
    <w:rsid w:val="005936C8"/>
    <w:rsid w:val="005C7287"/>
    <w:rsid w:val="005C7EF8"/>
    <w:rsid w:val="005D2272"/>
    <w:rsid w:val="005D23A6"/>
    <w:rsid w:val="005D2727"/>
    <w:rsid w:val="005D4548"/>
    <w:rsid w:val="005E5FFD"/>
    <w:rsid w:val="00607F1D"/>
    <w:rsid w:val="006148CF"/>
    <w:rsid w:val="00621FA4"/>
    <w:rsid w:val="00624752"/>
    <w:rsid w:val="00627A89"/>
    <w:rsid w:val="006328FC"/>
    <w:rsid w:val="0063306A"/>
    <w:rsid w:val="00647A88"/>
    <w:rsid w:val="00653EBF"/>
    <w:rsid w:val="00656926"/>
    <w:rsid w:val="00657D5E"/>
    <w:rsid w:val="00665332"/>
    <w:rsid w:val="006A3795"/>
    <w:rsid w:val="006A53DE"/>
    <w:rsid w:val="006A5464"/>
    <w:rsid w:val="006A6B54"/>
    <w:rsid w:val="006C6F6E"/>
    <w:rsid w:val="006D068A"/>
    <w:rsid w:val="006D5DDD"/>
    <w:rsid w:val="006E32D4"/>
    <w:rsid w:val="006E3A8A"/>
    <w:rsid w:val="006E3B0E"/>
    <w:rsid w:val="006F265D"/>
    <w:rsid w:val="007050B6"/>
    <w:rsid w:val="007366CD"/>
    <w:rsid w:val="007415AF"/>
    <w:rsid w:val="007456D4"/>
    <w:rsid w:val="007535D1"/>
    <w:rsid w:val="007569CD"/>
    <w:rsid w:val="00756F63"/>
    <w:rsid w:val="007677DC"/>
    <w:rsid w:val="00771605"/>
    <w:rsid w:val="00774F33"/>
    <w:rsid w:val="007778B9"/>
    <w:rsid w:val="007B42D8"/>
    <w:rsid w:val="007D6B6C"/>
    <w:rsid w:val="0080268E"/>
    <w:rsid w:val="00807F4A"/>
    <w:rsid w:val="00813684"/>
    <w:rsid w:val="0083206F"/>
    <w:rsid w:val="00846C00"/>
    <w:rsid w:val="008537F4"/>
    <w:rsid w:val="0086313C"/>
    <w:rsid w:val="0086441E"/>
    <w:rsid w:val="00871EAA"/>
    <w:rsid w:val="008A1E9F"/>
    <w:rsid w:val="008B774D"/>
    <w:rsid w:val="0091333E"/>
    <w:rsid w:val="00920D7A"/>
    <w:rsid w:val="00923112"/>
    <w:rsid w:val="0093459D"/>
    <w:rsid w:val="00935746"/>
    <w:rsid w:val="00951182"/>
    <w:rsid w:val="00953958"/>
    <w:rsid w:val="00962275"/>
    <w:rsid w:val="00970503"/>
    <w:rsid w:val="009708D7"/>
    <w:rsid w:val="0097103A"/>
    <w:rsid w:val="00987632"/>
    <w:rsid w:val="00987D25"/>
    <w:rsid w:val="009906E9"/>
    <w:rsid w:val="00993574"/>
    <w:rsid w:val="009962C9"/>
    <w:rsid w:val="009A1EE8"/>
    <w:rsid w:val="009A7D86"/>
    <w:rsid w:val="009B497E"/>
    <w:rsid w:val="009C6CEE"/>
    <w:rsid w:val="009D0DCF"/>
    <w:rsid w:val="009D6FA9"/>
    <w:rsid w:val="009E2820"/>
    <w:rsid w:val="009F5568"/>
    <w:rsid w:val="00A037AF"/>
    <w:rsid w:val="00A11495"/>
    <w:rsid w:val="00A12D58"/>
    <w:rsid w:val="00A1793B"/>
    <w:rsid w:val="00A32F1E"/>
    <w:rsid w:val="00A437F2"/>
    <w:rsid w:val="00A52134"/>
    <w:rsid w:val="00A5482A"/>
    <w:rsid w:val="00A5603F"/>
    <w:rsid w:val="00A62CDE"/>
    <w:rsid w:val="00A715AB"/>
    <w:rsid w:val="00A80F59"/>
    <w:rsid w:val="00A82A64"/>
    <w:rsid w:val="00A8391D"/>
    <w:rsid w:val="00A91C9E"/>
    <w:rsid w:val="00A9310B"/>
    <w:rsid w:val="00AA0DEB"/>
    <w:rsid w:val="00AA7E9F"/>
    <w:rsid w:val="00AB0BCE"/>
    <w:rsid w:val="00AC08B2"/>
    <w:rsid w:val="00AD1412"/>
    <w:rsid w:val="00AD4750"/>
    <w:rsid w:val="00AD63DE"/>
    <w:rsid w:val="00AF1C70"/>
    <w:rsid w:val="00B2136A"/>
    <w:rsid w:val="00B33345"/>
    <w:rsid w:val="00B33360"/>
    <w:rsid w:val="00B408D6"/>
    <w:rsid w:val="00B6369D"/>
    <w:rsid w:val="00B7373A"/>
    <w:rsid w:val="00B77BC8"/>
    <w:rsid w:val="00BB2BF6"/>
    <w:rsid w:val="00BB2EA7"/>
    <w:rsid w:val="00BC4D6E"/>
    <w:rsid w:val="00BD2101"/>
    <w:rsid w:val="00C214EC"/>
    <w:rsid w:val="00C27395"/>
    <w:rsid w:val="00C30384"/>
    <w:rsid w:val="00C32A59"/>
    <w:rsid w:val="00C501C5"/>
    <w:rsid w:val="00C630ED"/>
    <w:rsid w:val="00C70505"/>
    <w:rsid w:val="00C84D85"/>
    <w:rsid w:val="00C955BE"/>
    <w:rsid w:val="00C97814"/>
    <w:rsid w:val="00CA52D1"/>
    <w:rsid w:val="00CC6A30"/>
    <w:rsid w:val="00CE4749"/>
    <w:rsid w:val="00CE7AF5"/>
    <w:rsid w:val="00CF5CA0"/>
    <w:rsid w:val="00D04AF8"/>
    <w:rsid w:val="00D07E95"/>
    <w:rsid w:val="00D222AE"/>
    <w:rsid w:val="00D41D03"/>
    <w:rsid w:val="00D7021D"/>
    <w:rsid w:val="00D749B5"/>
    <w:rsid w:val="00D774FA"/>
    <w:rsid w:val="00D8788B"/>
    <w:rsid w:val="00DB0FD7"/>
    <w:rsid w:val="00DB7272"/>
    <w:rsid w:val="00DB796D"/>
    <w:rsid w:val="00DE33EB"/>
    <w:rsid w:val="00DF26F0"/>
    <w:rsid w:val="00DF3F58"/>
    <w:rsid w:val="00DF60A6"/>
    <w:rsid w:val="00E14207"/>
    <w:rsid w:val="00E25053"/>
    <w:rsid w:val="00E42623"/>
    <w:rsid w:val="00E45C81"/>
    <w:rsid w:val="00E51CE7"/>
    <w:rsid w:val="00E545EF"/>
    <w:rsid w:val="00E73EE8"/>
    <w:rsid w:val="00E7685C"/>
    <w:rsid w:val="00E8294E"/>
    <w:rsid w:val="00E87353"/>
    <w:rsid w:val="00E87E5E"/>
    <w:rsid w:val="00E93A44"/>
    <w:rsid w:val="00EA2D68"/>
    <w:rsid w:val="00EB1383"/>
    <w:rsid w:val="00EB5DB1"/>
    <w:rsid w:val="00EC1111"/>
    <w:rsid w:val="00EC1118"/>
    <w:rsid w:val="00EC55A0"/>
    <w:rsid w:val="00ED1A39"/>
    <w:rsid w:val="00EE1FE4"/>
    <w:rsid w:val="00EE3633"/>
    <w:rsid w:val="00EE557F"/>
    <w:rsid w:val="00EF0821"/>
    <w:rsid w:val="00EF5BE3"/>
    <w:rsid w:val="00F02387"/>
    <w:rsid w:val="00F1308D"/>
    <w:rsid w:val="00F17335"/>
    <w:rsid w:val="00F36B45"/>
    <w:rsid w:val="00F37723"/>
    <w:rsid w:val="00F40795"/>
    <w:rsid w:val="00F42C47"/>
    <w:rsid w:val="00F45E50"/>
    <w:rsid w:val="00F604DE"/>
    <w:rsid w:val="00F62045"/>
    <w:rsid w:val="00F97E88"/>
    <w:rsid w:val="00FC2671"/>
    <w:rsid w:val="00FC48E8"/>
    <w:rsid w:val="00FD13DE"/>
    <w:rsid w:val="00FD6DF0"/>
    <w:rsid w:val="00FE2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38E98E"/>
  <w15:docId w15:val="{B18FBEDD-886C-4AB5-838A-3B7FA2DCE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7050B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50B6"/>
  </w:style>
  <w:style w:type="paragraph" w:styleId="NoSpacing">
    <w:name w:val="No Spacing"/>
    <w:uiPriority w:val="1"/>
    <w:qFormat/>
    <w:rsid w:val="0009731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sid w:val="00097311"/>
  </w:style>
  <w:style w:type="paragraph" w:styleId="Header">
    <w:name w:val="header"/>
    <w:basedOn w:val="Normal"/>
    <w:link w:val="HeaderChar"/>
    <w:uiPriority w:val="99"/>
    <w:unhideWhenUsed/>
    <w:rsid w:val="005E5F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5FFD"/>
  </w:style>
  <w:style w:type="paragraph" w:customStyle="1" w:styleId="TableParagraph">
    <w:name w:val="Table Paragraph"/>
    <w:basedOn w:val="Normal"/>
    <w:uiPriority w:val="1"/>
    <w:qFormat/>
    <w:rsid w:val="00AD1412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0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youtube.com/3d" TargetMode="External"/><Relationship Id="rId18" Type="http://schemas.openxmlformats.org/officeDocument/2006/relationships/hyperlink" Target="http://conscious-reality.com/wp-admin/www.coursera.org" TargetMode="External"/><Relationship Id="rId26" Type="http://schemas.openxmlformats.org/officeDocument/2006/relationships/hyperlink" Target="http://www.biblio.geosis.edu.ge/shared/biblio_view.php?bibid=10904&amp;tab=cataloging" TargetMode="External"/><Relationship Id="rId3" Type="http://schemas.openxmlformats.org/officeDocument/2006/relationships/styles" Target="styles.xml"/><Relationship Id="rId21" Type="http://schemas.openxmlformats.org/officeDocument/2006/relationships/hyperlink" Target="http://conscious-reality.com/wp-admin/www.coursera.org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search.ebscohost.com/" TargetMode="External"/><Relationship Id="rId17" Type="http://schemas.openxmlformats.org/officeDocument/2006/relationships/hyperlink" Target="http://conscious-reality.com/wp-admin/www.coursera.org" TargetMode="External"/><Relationship Id="rId25" Type="http://schemas.openxmlformats.org/officeDocument/2006/relationships/hyperlink" Target="http://www.biblio.geosis.edu.ge/shared/biblio_view.php?bibid=10905&amp;tab=catalogin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onscious" TargetMode="External"/><Relationship Id="rId20" Type="http://schemas.openxmlformats.org/officeDocument/2006/relationships/hyperlink" Target="http://conscious-reality.com/wp-admin/www.coursera.org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lene.asanidze@geomedi.edu.ge" TargetMode="External"/><Relationship Id="rId24" Type="http://schemas.openxmlformats.org/officeDocument/2006/relationships/hyperlink" Target="http://www.sciencedaily/biochemistry/New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khanacademy.org/" TargetMode="External"/><Relationship Id="rId23" Type="http://schemas.openxmlformats.org/officeDocument/2006/relationships/hyperlink" Target="http://www.biochemistry.ru/default.htm" TargetMode="External"/><Relationship Id="rId28" Type="http://schemas.openxmlformats.org/officeDocument/2006/relationships/hyperlink" Target="http://www.biblio.geosis.edu.ge/shared/biblio_view.php?bibid=3166&amp;tab=cataloging" TargetMode="External"/><Relationship Id="rId10" Type="http://schemas.openxmlformats.org/officeDocument/2006/relationships/hyperlink" Target="mailto:natalia.dachanidze@geomedi.edu.ge" TargetMode="External"/><Relationship Id="rId19" Type="http://schemas.openxmlformats.org/officeDocument/2006/relationships/hyperlink" Target="http://conscious-reality.com/wp-admin/www.coursera.org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rine.vashakidze@geomedi.edu.ge" TargetMode="External"/><Relationship Id="rId14" Type="http://schemas.openxmlformats.org/officeDocument/2006/relationships/hyperlink" Target="https://www.khanacademy.org/" TargetMode="External"/><Relationship Id="rId22" Type="http://schemas.openxmlformats.org/officeDocument/2006/relationships/hyperlink" Target="http://www.biochemistry.ru/default.htm" TargetMode="External"/><Relationship Id="rId27" Type="http://schemas.openxmlformats.org/officeDocument/2006/relationships/hyperlink" Target="http://www.biblio.geosis.edu.ge/shared/biblio_view.php?bibid=10903&amp;tab=catalogin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1F51A-2E79-4046-A29F-C203EDDC4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12</Pages>
  <Words>3666</Words>
  <Characters>20901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ხათუნა მაკალათია</cp:lastModifiedBy>
  <cp:revision>258</cp:revision>
  <dcterms:created xsi:type="dcterms:W3CDTF">2017-11-27T08:30:00Z</dcterms:created>
  <dcterms:modified xsi:type="dcterms:W3CDTF">2025-04-16T10:11:00Z</dcterms:modified>
</cp:coreProperties>
</file>